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C8" w:rsidRPr="003D55C8" w:rsidRDefault="003D55C8" w:rsidP="003D55C8">
      <w:pPr>
        <w:jc w:val="center"/>
        <w:rPr>
          <w:b/>
          <w:bCs/>
        </w:rPr>
      </w:pPr>
      <w:r>
        <w:rPr>
          <w:b/>
          <w:bCs/>
        </w:rPr>
        <w:t>ΑΝΟΙΚΤΟ ΚΕΝΤΡΟ ΕΜΠΟΡΙΟΥ ΤΡΙΚΑΛΩΝ (</w:t>
      </w:r>
      <w:r>
        <w:rPr>
          <w:b/>
          <w:bCs/>
          <w:lang w:val="en-US"/>
        </w:rPr>
        <w:t>Open</w:t>
      </w:r>
      <w:r w:rsidRPr="003D55C8">
        <w:rPr>
          <w:b/>
          <w:bCs/>
        </w:rPr>
        <w:t xml:space="preserve"> </w:t>
      </w:r>
      <w:r>
        <w:rPr>
          <w:b/>
          <w:bCs/>
          <w:lang w:val="en-US"/>
        </w:rPr>
        <w:t>Mall</w:t>
      </w:r>
      <w:r w:rsidRPr="003D55C8">
        <w:rPr>
          <w:b/>
          <w:bCs/>
        </w:rPr>
        <w:t>)</w:t>
      </w:r>
    </w:p>
    <w:p w:rsidR="003D55C8" w:rsidRPr="003D55C8" w:rsidRDefault="003D55C8" w:rsidP="003D55C8">
      <w:pPr>
        <w:jc w:val="center"/>
        <w:rPr>
          <w:b/>
          <w:bCs/>
        </w:rPr>
      </w:pPr>
      <w:r>
        <w:rPr>
          <w:b/>
          <w:bCs/>
        </w:rPr>
        <w:t>ΤΑ ΕΡΓΑ ΑΝΑΛΥΤΙΚΑ</w:t>
      </w:r>
    </w:p>
    <w:p w:rsidR="003D55C8" w:rsidRPr="003D55C8" w:rsidRDefault="003D55C8" w:rsidP="003D55C8">
      <w:r>
        <w:t>ΒΑΣΙΚΑ ΣΤΟΙΧΕΙΑ</w:t>
      </w:r>
    </w:p>
    <w:p w:rsidR="003D55C8" w:rsidRPr="003D55C8" w:rsidRDefault="003D55C8" w:rsidP="003D55C8">
      <w:r w:rsidRPr="003D55C8">
        <w:t>– Κόστος: 1,9 εκατ. €, ως εξής: 1,5 εκατ. για τον Δήμο Τρικκαίων και 400.000€ για τον Εμπορικό Σύλλογο (μέγιστα ποσά)</w:t>
      </w:r>
    </w:p>
    <w:p w:rsidR="003D55C8" w:rsidRPr="003D55C8" w:rsidRDefault="003D55C8" w:rsidP="003D55C8">
      <w:r w:rsidRPr="003D55C8">
        <w:t>– Χρηματοδότηση: Ευρωπαϊκό Ταμείο Περιφερειακής Ανάπτυξης (ΕΤΠΑ) και εθνικοί πόροι</w:t>
      </w:r>
    </w:p>
    <w:p w:rsidR="003D55C8" w:rsidRPr="003D55C8" w:rsidRDefault="003D55C8" w:rsidP="003D55C8">
      <w:r w:rsidRPr="003D55C8">
        <w:t xml:space="preserve">– Πρόγραμμα: Δράση «Ανοικτά Κέντρα Εμπορίου» του </w:t>
      </w:r>
      <w:proofErr w:type="spellStart"/>
      <w:r w:rsidRPr="003D55C8">
        <w:t>ΕΠΑνΕΚ</w:t>
      </w:r>
      <w:proofErr w:type="spellEnd"/>
    </w:p>
    <w:p w:rsidR="003D55C8" w:rsidRPr="003D55C8" w:rsidRDefault="003D55C8" w:rsidP="003D55C8">
      <w:r w:rsidRPr="003D55C8">
        <w:t xml:space="preserve">– Περιοχή παρέμβασης: Το παραλληλόγραμμο που περικλείεται από τις οδούς Β. Τσιτσάνη – Κολοκοτρώνη – Α. Διάκου – </w:t>
      </w:r>
      <w:proofErr w:type="spellStart"/>
      <w:r w:rsidRPr="003D55C8">
        <w:t>Νικοτσάρα</w:t>
      </w:r>
      <w:proofErr w:type="spellEnd"/>
      <w:r w:rsidRPr="003D55C8">
        <w:t xml:space="preserve"> – Στρ. Σαράφη.</w:t>
      </w:r>
    </w:p>
    <w:p w:rsidR="003D55C8" w:rsidRPr="003D55C8" w:rsidRDefault="003D55C8" w:rsidP="003D55C8">
      <w:r w:rsidRPr="003D55C8">
        <w:t>– Αριθμός επιχειρήσεων στις οποίες απευθύνεται το πρόγραμμα: 215</w:t>
      </w:r>
    </w:p>
    <w:p w:rsidR="003D55C8" w:rsidRPr="003D55C8" w:rsidRDefault="003D55C8" w:rsidP="003D55C8">
      <w:r w:rsidRPr="003D55C8">
        <w:t>– Αριθμός ελάχιστων απαιτουμένων επιχειρήσεων: 150</w:t>
      </w:r>
    </w:p>
    <w:p w:rsidR="003D55C8" w:rsidRPr="003D55C8" w:rsidRDefault="003D55C8" w:rsidP="003D55C8">
      <w:r w:rsidRPr="003D55C8">
        <w:t>– Επιβάρυνση επιχειρήσεων για τις αλλαγές: Μηδενική (0€)</w:t>
      </w:r>
    </w:p>
    <w:p w:rsidR="003D55C8" w:rsidRPr="003D55C8" w:rsidRDefault="003D55C8" w:rsidP="003D55C8">
      <w:r w:rsidRPr="003D55C8">
        <w:t>– Είδη παρέμβασης</w:t>
      </w:r>
    </w:p>
    <w:p w:rsidR="003D55C8" w:rsidRPr="003D55C8" w:rsidRDefault="003D55C8" w:rsidP="003D55C8">
      <w:r w:rsidRPr="003D55C8">
        <w:rPr>
          <w:b/>
          <w:bCs/>
        </w:rPr>
        <w:t>Α. Δήμος Τρικκαίων</w:t>
      </w:r>
      <w:r w:rsidRPr="003D55C8">
        <w:br/>
        <w:t>1 . Αναβάθμιση Δημόσιου Χώρου</w:t>
      </w:r>
    </w:p>
    <w:p w:rsidR="003D55C8" w:rsidRPr="003D55C8" w:rsidRDefault="003D55C8" w:rsidP="003D55C8">
      <w:pPr>
        <w:numPr>
          <w:ilvl w:val="0"/>
          <w:numId w:val="1"/>
        </w:numPr>
      </w:pPr>
      <w:r w:rsidRPr="003D55C8">
        <w:t>Αναβάθμιση/κατασκευή πεζοδρόμων, χώρων ανάπαυσης,</w:t>
      </w:r>
    </w:p>
    <w:p w:rsidR="003D55C8" w:rsidRPr="003D55C8" w:rsidRDefault="003D55C8" w:rsidP="003D55C8">
      <w:pPr>
        <w:numPr>
          <w:ilvl w:val="0"/>
          <w:numId w:val="1"/>
        </w:numPr>
      </w:pPr>
      <w:r w:rsidRPr="003D55C8">
        <w:t>φυτεύσεις πρασίνου &amp; δενδροστοιχιών, παρεμβάσεις σκίασης,</w:t>
      </w:r>
    </w:p>
    <w:p w:rsidR="003D55C8" w:rsidRPr="003D55C8" w:rsidRDefault="003D55C8" w:rsidP="003D55C8">
      <w:pPr>
        <w:numPr>
          <w:ilvl w:val="0"/>
          <w:numId w:val="1"/>
        </w:numPr>
      </w:pPr>
      <w:r w:rsidRPr="003D55C8">
        <w:t>παρεμβάσεις για την προσβασιμότητα ΑΜΕΑ</w:t>
      </w:r>
    </w:p>
    <w:p w:rsidR="003D55C8" w:rsidRPr="003D55C8" w:rsidRDefault="003D55C8" w:rsidP="003D55C8">
      <w:pPr>
        <w:numPr>
          <w:ilvl w:val="0"/>
          <w:numId w:val="1"/>
        </w:numPr>
      </w:pPr>
      <w:r w:rsidRPr="003D55C8">
        <w:t>μπρούτζινα αγάλματα 3 σπουδαίων Τρικαλινών Δημιουργών,</w:t>
      </w:r>
    </w:p>
    <w:p w:rsidR="003D55C8" w:rsidRPr="003D55C8" w:rsidRDefault="003D55C8" w:rsidP="003D55C8">
      <w:pPr>
        <w:numPr>
          <w:ilvl w:val="0"/>
          <w:numId w:val="1"/>
        </w:numPr>
      </w:pPr>
      <w:r w:rsidRPr="003D55C8">
        <w:t>συντήρηση τοιχογραφίας στα Μανάβικα,</w:t>
      </w:r>
    </w:p>
    <w:p w:rsidR="003D55C8" w:rsidRPr="003D55C8" w:rsidRDefault="003D55C8" w:rsidP="003D55C8">
      <w:pPr>
        <w:numPr>
          <w:ilvl w:val="0"/>
          <w:numId w:val="1"/>
        </w:numPr>
      </w:pPr>
      <w:r w:rsidRPr="003D55C8">
        <w:t>ειδικοί χώροι για αφισοκόλληση/ γκράφιτι,</w:t>
      </w:r>
    </w:p>
    <w:p w:rsidR="003D55C8" w:rsidRPr="003D55C8" w:rsidRDefault="003D55C8" w:rsidP="003D55C8">
      <w:pPr>
        <w:numPr>
          <w:ilvl w:val="0"/>
          <w:numId w:val="1"/>
        </w:numPr>
      </w:pPr>
      <w:r w:rsidRPr="003D55C8">
        <w:t>μετατροπή 25</w:t>
      </w:r>
      <w:r w:rsidRPr="003D55C8">
        <w:rPr>
          <w:vertAlign w:val="superscript"/>
        </w:rPr>
        <w:t>ης</w:t>
      </w:r>
      <w:r w:rsidRPr="003D55C8">
        <w:t> Μαρτίου σε δρόμο ήπιας κυκλοφορίας,</w:t>
      </w:r>
    </w:p>
    <w:p w:rsidR="003D55C8" w:rsidRPr="003D55C8" w:rsidRDefault="003D55C8" w:rsidP="003D55C8">
      <w:pPr>
        <w:numPr>
          <w:ilvl w:val="0"/>
          <w:numId w:val="1"/>
        </w:numPr>
      </w:pPr>
      <w:r w:rsidRPr="003D55C8">
        <w:t xml:space="preserve">συνολική αναβάθμιση </w:t>
      </w:r>
      <w:proofErr w:type="spellStart"/>
      <w:r w:rsidRPr="003D55C8">
        <w:t>οδοφωτισμού</w:t>
      </w:r>
      <w:proofErr w:type="spellEnd"/>
      <w:r w:rsidRPr="003D55C8">
        <w:t xml:space="preserve"> στην περιοχή παρέμβασης</w:t>
      </w:r>
    </w:p>
    <w:p w:rsidR="003D55C8" w:rsidRPr="003D55C8" w:rsidRDefault="003D55C8" w:rsidP="003D55C8">
      <w:r w:rsidRPr="003D55C8">
        <w:t>2 . Προμήθεια &amp; Εγκατάσταση Συστημάτων Έξυπνης Πόλης</w:t>
      </w:r>
    </w:p>
    <w:p w:rsidR="003D55C8" w:rsidRPr="003D55C8" w:rsidRDefault="003D55C8" w:rsidP="003D55C8">
      <w:pPr>
        <w:numPr>
          <w:ilvl w:val="0"/>
          <w:numId w:val="2"/>
        </w:numPr>
      </w:pPr>
      <w:proofErr w:type="spellStart"/>
      <w:r w:rsidRPr="003D55C8">
        <w:t>free</w:t>
      </w:r>
      <w:proofErr w:type="spellEnd"/>
      <w:r w:rsidRPr="003D55C8">
        <w:t xml:space="preserve"> </w:t>
      </w:r>
      <w:proofErr w:type="spellStart"/>
      <w:r w:rsidRPr="003D55C8">
        <w:t>wifi</w:t>
      </w:r>
      <w:proofErr w:type="spellEnd"/>
      <w:r w:rsidRPr="003D55C8">
        <w:t xml:space="preserve"> για της πελάτες / επισκέπτες,</w:t>
      </w:r>
    </w:p>
    <w:p w:rsidR="003D55C8" w:rsidRPr="003D55C8" w:rsidRDefault="003D55C8" w:rsidP="003D55C8">
      <w:pPr>
        <w:numPr>
          <w:ilvl w:val="0"/>
          <w:numId w:val="2"/>
        </w:numPr>
      </w:pPr>
      <w:r w:rsidRPr="003D55C8">
        <w:t xml:space="preserve">συστήματα έξυπνου </w:t>
      </w:r>
      <w:proofErr w:type="spellStart"/>
      <w:r w:rsidRPr="003D55C8">
        <w:t>οδοφωτισμού</w:t>
      </w:r>
      <w:proofErr w:type="spellEnd"/>
      <w:r w:rsidRPr="003D55C8">
        <w:t xml:space="preserve"> &amp; στάθμευσης,</w:t>
      </w:r>
    </w:p>
    <w:p w:rsidR="003D55C8" w:rsidRPr="003D55C8" w:rsidRDefault="003D55C8" w:rsidP="003D55C8">
      <w:pPr>
        <w:numPr>
          <w:ilvl w:val="0"/>
          <w:numId w:val="2"/>
        </w:numPr>
      </w:pPr>
      <w:r w:rsidRPr="003D55C8">
        <w:t>εγκατάσταση συστημάτων βυθιζόμενων κάδων απορριμμάτων</w:t>
      </w:r>
    </w:p>
    <w:p w:rsidR="003D55C8" w:rsidRPr="003D55C8" w:rsidRDefault="003D55C8" w:rsidP="003D55C8">
      <w:pPr>
        <w:numPr>
          <w:ilvl w:val="0"/>
          <w:numId w:val="2"/>
        </w:numPr>
      </w:pPr>
      <w:r w:rsidRPr="003D55C8">
        <w:t>προμήθεια συστημάτων έξυπνης διαχείρισης απορριμμάτων</w:t>
      </w:r>
    </w:p>
    <w:p w:rsidR="003D55C8" w:rsidRPr="003D55C8" w:rsidRDefault="003D55C8" w:rsidP="003D55C8">
      <w:pPr>
        <w:numPr>
          <w:ilvl w:val="0"/>
          <w:numId w:val="2"/>
        </w:numPr>
      </w:pPr>
      <w:r w:rsidRPr="003D55C8">
        <w:t>Συστήματα διαχείρισης της κυκλοφορίας,</w:t>
      </w:r>
    </w:p>
    <w:p w:rsidR="003D55C8" w:rsidRPr="003D55C8" w:rsidRDefault="003D55C8" w:rsidP="003D55C8">
      <w:pPr>
        <w:numPr>
          <w:ilvl w:val="0"/>
          <w:numId w:val="2"/>
        </w:numPr>
      </w:pPr>
      <w:r w:rsidRPr="003D55C8">
        <w:lastRenderedPageBreak/>
        <w:t>συστήματα ελεγχόμενης στάθμευσης,</w:t>
      </w:r>
    </w:p>
    <w:p w:rsidR="003D55C8" w:rsidRPr="003D55C8" w:rsidRDefault="003D55C8" w:rsidP="003D55C8">
      <w:pPr>
        <w:numPr>
          <w:ilvl w:val="0"/>
          <w:numId w:val="2"/>
        </w:numPr>
      </w:pPr>
      <w:r w:rsidRPr="003D55C8">
        <w:t>συστήματα ελέγχου πρόσβασης σε πεζοδρόμους και</w:t>
      </w:r>
    </w:p>
    <w:p w:rsidR="003D55C8" w:rsidRPr="003D55C8" w:rsidRDefault="003D55C8" w:rsidP="003D55C8">
      <w:pPr>
        <w:numPr>
          <w:ilvl w:val="0"/>
          <w:numId w:val="2"/>
        </w:numPr>
      </w:pPr>
      <w:r w:rsidRPr="003D55C8">
        <w:t>σταθμοί και σύστημα έξυπνης διαχείρισης κοινόχρηστων ποδηλάτων</w:t>
      </w:r>
    </w:p>
    <w:p w:rsidR="003D55C8" w:rsidRPr="003D55C8" w:rsidRDefault="003D55C8" w:rsidP="003D55C8">
      <w:r w:rsidRPr="003D55C8">
        <w:rPr>
          <w:b/>
          <w:bCs/>
        </w:rPr>
        <w:t>Β. Εμπορικός Σύλλογος</w:t>
      </w:r>
    </w:p>
    <w:p w:rsidR="003D55C8" w:rsidRPr="003D55C8" w:rsidRDefault="003D55C8" w:rsidP="003D55C8">
      <w:r w:rsidRPr="003D55C8">
        <w:t> </w:t>
      </w:r>
    </w:p>
    <w:p w:rsidR="003D55C8" w:rsidRPr="003D55C8" w:rsidRDefault="003D55C8" w:rsidP="003D55C8">
      <w:pPr>
        <w:numPr>
          <w:ilvl w:val="0"/>
          <w:numId w:val="3"/>
        </w:numPr>
      </w:pPr>
      <w:r w:rsidRPr="003D55C8">
        <w:t>Ανάδειξη εξωτερικών όψεων,</w:t>
      </w:r>
    </w:p>
    <w:p w:rsidR="003D55C8" w:rsidRPr="003D55C8" w:rsidRDefault="003D55C8" w:rsidP="003D55C8">
      <w:pPr>
        <w:numPr>
          <w:ilvl w:val="0"/>
          <w:numId w:val="3"/>
        </w:numPr>
      </w:pPr>
      <w:r w:rsidRPr="003D55C8">
        <w:t> προμήθεια και εγκατάσταση ομοιόμορφων στεγάστρων,</w:t>
      </w:r>
    </w:p>
    <w:p w:rsidR="003D55C8" w:rsidRPr="003D55C8" w:rsidRDefault="003D55C8" w:rsidP="003D55C8">
      <w:pPr>
        <w:numPr>
          <w:ilvl w:val="0"/>
          <w:numId w:val="3"/>
        </w:numPr>
      </w:pPr>
      <w:r w:rsidRPr="003D55C8">
        <w:t> προμήθεια και εγκατάσταση ομοιόμορφων επιγραφών</w:t>
      </w:r>
    </w:p>
    <w:p w:rsidR="003D55C8" w:rsidRPr="003D55C8" w:rsidRDefault="003D55C8" w:rsidP="003D55C8">
      <w:pPr>
        <w:numPr>
          <w:ilvl w:val="0"/>
          <w:numId w:val="3"/>
        </w:numPr>
      </w:pPr>
      <w:r w:rsidRPr="003D55C8">
        <w:t>προμήθεια και εγκατάσταση ειδικού φωτισμού εξωτερικών όψεων</w:t>
      </w:r>
    </w:p>
    <w:p w:rsidR="003D55C8" w:rsidRPr="003D55C8" w:rsidRDefault="003D55C8" w:rsidP="003D55C8">
      <w:pPr>
        <w:numPr>
          <w:ilvl w:val="0"/>
          <w:numId w:val="3"/>
        </w:numPr>
      </w:pPr>
      <w:r w:rsidRPr="003D55C8">
        <w:t>Συστήματα / πλατφόρμες ενίσχυσης τοπικής επιχειρηματικότητας μέσω υπηρεσιών αλληλεπίδρασης, ενίσχυσης πιστότητας και επιβράβευσης επισκεπτών,</w:t>
      </w:r>
    </w:p>
    <w:p w:rsidR="003D55C8" w:rsidRPr="003D55C8" w:rsidRDefault="003D55C8" w:rsidP="003D55C8">
      <w:pPr>
        <w:numPr>
          <w:ilvl w:val="0"/>
          <w:numId w:val="3"/>
        </w:numPr>
      </w:pPr>
      <w:r w:rsidRPr="003D55C8">
        <w:t> διοργάνωση εκδηλώσεων για την προβολή της εμπορικής περιοχής,</w:t>
      </w:r>
    </w:p>
    <w:p w:rsidR="003D55C8" w:rsidRPr="003D55C8" w:rsidRDefault="003D55C8" w:rsidP="003D55C8">
      <w:pPr>
        <w:numPr>
          <w:ilvl w:val="0"/>
          <w:numId w:val="3"/>
        </w:numPr>
      </w:pPr>
      <w:r w:rsidRPr="003D55C8">
        <w:t> προμήθεια κοινού εξοπλισμού διακόσμησης εξωτερικού χώρου</w:t>
      </w:r>
    </w:p>
    <w:p w:rsidR="003D55C8" w:rsidRPr="003D55C8" w:rsidRDefault="003D55C8" w:rsidP="003D55C8">
      <w:pPr>
        <w:numPr>
          <w:ilvl w:val="0"/>
          <w:numId w:val="3"/>
        </w:numPr>
      </w:pPr>
      <w:r w:rsidRPr="003D55C8">
        <w:t> δημιουργία ψηφιακού λογότυπου και προβολή σε ψηφιακά μέσα.</w:t>
      </w:r>
    </w:p>
    <w:p w:rsidR="003D55C8" w:rsidRPr="003D55C8" w:rsidRDefault="003D55C8" w:rsidP="003D55C8">
      <w:pPr>
        <w:numPr>
          <w:ilvl w:val="0"/>
          <w:numId w:val="3"/>
        </w:numPr>
      </w:pPr>
      <w:r w:rsidRPr="003D55C8">
        <w:t>Συμβουλευτικές Υπηρεσίες για την Υποστήριξη της Πράξης</w:t>
      </w:r>
    </w:p>
    <w:p w:rsidR="003D55C8" w:rsidRPr="003D55C8" w:rsidRDefault="003D55C8" w:rsidP="003D55C8">
      <w:pPr>
        <w:numPr>
          <w:ilvl w:val="0"/>
          <w:numId w:val="3"/>
        </w:numPr>
      </w:pPr>
      <w:r w:rsidRPr="003D55C8">
        <w:t>Έκδοση Οικοδομικών Αδειών</w:t>
      </w:r>
    </w:p>
    <w:p w:rsidR="003D55C8" w:rsidRPr="003D55C8" w:rsidRDefault="003D55C8" w:rsidP="003D55C8">
      <w:pPr>
        <w:numPr>
          <w:ilvl w:val="0"/>
          <w:numId w:val="3"/>
        </w:numPr>
      </w:pPr>
      <w:r w:rsidRPr="003D55C8">
        <w:t xml:space="preserve">Δαπάνες του </w:t>
      </w:r>
      <w:proofErr w:type="spellStart"/>
      <w:r w:rsidRPr="003D55C8">
        <w:t>Συνδικαιούχου</w:t>
      </w:r>
      <w:proofErr w:type="spellEnd"/>
      <w:r w:rsidRPr="003D55C8">
        <w:t xml:space="preserve"> για την έκδοση αδειών μικρής κλίμακας</w:t>
      </w:r>
    </w:p>
    <w:p w:rsidR="003D55C8" w:rsidRPr="003D55C8" w:rsidRDefault="003D55C8" w:rsidP="003D55C8">
      <w:r w:rsidRPr="003D55C8">
        <w:t> </w:t>
      </w:r>
    </w:p>
    <w:p w:rsidR="003D55C8" w:rsidRPr="003D55C8" w:rsidRDefault="003D55C8" w:rsidP="003D55C8">
      <w:r w:rsidRPr="003D55C8">
        <w:t>Το αποτέλεσμα της πρότασης οδηγεί στα παρακάτω:</w:t>
      </w:r>
    </w:p>
    <w:p w:rsidR="003D55C8" w:rsidRPr="003D55C8" w:rsidRDefault="003D55C8" w:rsidP="003D55C8">
      <w:r w:rsidRPr="003D55C8">
        <w:t>–  Αναβάθμιση δημόσιου χώρου</w:t>
      </w:r>
    </w:p>
    <w:p w:rsidR="003D55C8" w:rsidRPr="003D55C8" w:rsidRDefault="003D55C8" w:rsidP="003D55C8">
      <w:r w:rsidRPr="003D55C8">
        <w:t>–  Φωτισμός, αναβάθμιση φωτισμού πρόσοψης</w:t>
      </w:r>
    </w:p>
    <w:p w:rsidR="003D55C8" w:rsidRPr="003D55C8" w:rsidRDefault="003D55C8" w:rsidP="003D55C8">
      <w:r w:rsidRPr="003D55C8">
        <w:t>– Βελτίωση μικροκλίματος μέσω υψηλής σκίασης &amp; σύστημα καταιονισμού σταγονιδίων νερού.</w:t>
      </w:r>
    </w:p>
    <w:p w:rsidR="003D55C8" w:rsidRPr="003D55C8" w:rsidRDefault="003D55C8" w:rsidP="003D55C8">
      <w:r w:rsidRPr="003D55C8">
        <w:t>–  Αισθητική αναβάθμιση</w:t>
      </w:r>
    </w:p>
    <w:p w:rsidR="003D55C8" w:rsidRPr="003D55C8" w:rsidRDefault="003D55C8" w:rsidP="003D55C8">
      <w:r w:rsidRPr="003D55C8">
        <w:t>–  Ομοιόμορφο στέγαστρο, ομοιόμορφες επιγραφές</w:t>
      </w:r>
    </w:p>
    <w:p w:rsidR="003D55C8" w:rsidRPr="003D55C8" w:rsidRDefault="003D55C8" w:rsidP="003D55C8">
      <w:r w:rsidRPr="003D55C8">
        <w:t> </w:t>
      </w:r>
    </w:p>
    <w:p w:rsidR="00B536CD" w:rsidRDefault="00B536CD"/>
    <w:sectPr w:rsidR="00B536CD" w:rsidSect="00B536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38A3"/>
    <w:multiLevelType w:val="multilevel"/>
    <w:tmpl w:val="2CC0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E8091B"/>
    <w:multiLevelType w:val="multilevel"/>
    <w:tmpl w:val="EBC8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8D6747"/>
    <w:multiLevelType w:val="multilevel"/>
    <w:tmpl w:val="D51C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D55C8"/>
    <w:rsid w:val="003D55C8"/>
    <w:rsid w:val="00B5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press</cp:lastModifiedBy>
  <cp:revision>1</cp:revision>
  <dcterms:created xsi:type="dcterms:W3CDTF">2018-10-30T14:20:00Z</dcterms:created>
  <dcterms:modified xsi:type="dcterms:W3CDTF">2018-10-30T14:21:00Z</dcterms:modified>
</cp:coreProperties>
</file>