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640" w:rsidRDefault="004240DE">
      <w:pPr>
        <w:rPr>
          <w:rFonts w:ascii="Arial" w:hAnsi="Arial" w:cs="Arial"/>
          <w:color w:val="0000FF"/>
          <w:sz w:val="32"/>
        </w:rPr>
      </w:pPr>
      <w:r>
        <w:t xml:space="preserve">     </w:t>
      </w:r>
      <w:r w:rsidR="005D3640">
        <w:object w:dxaOrig="63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7" o:title=""/>
          </v:shape>
          <o:OLEObject Type="Embed" ProgID="PHOTOFINISH_IMAGE.Document" ShapeID="_x0000_i1025" DrawAspect="Content" ObjectID="_1594189319" r:id="rId8"/>
        </w:object>
      </w:r>
    </w:p>
    <w:p w:rsidR="00FD782E" w:rsidRPr="00C9231B" w:rsidRDefault="005D3640" w:rsidP="00FD782E">
      <w:pPr>
        <w:rPr>
          <w:rFonts w:ascii="Calibri" w:hAnsi="Calibri"/>
          <w:b/>
        </w:rPr>
      </w:pPr>
      <w:r w:rsidRPr="005D3640">
        <w:rPr>
          <w:rFonts w:ascii="Calibri" w:hAnsi="Calibri"/>
          <w:b/>
        </w:rPr>
        <w:t>ΕΛΛΗΝΙΚΗ ΔΗΜΟΚΡΑΤΙΑ</w:t>
      </w:r>
      <w:r>
        <w:rPr>
          <w:rFonts w:ascii="Calibri" w:hAnsi="Calibri"/>
          <w:b/>
        </w:rPr>
        <w:t xml:space="preserve">                                             </w:t>
      </w:r>
      <w:r w:rsidR="001C1CB3" w:rsidRPr="001C1CB3">
        <w:rPr>
          <w:rFonts w:ascii="Calibri" w:hAnsi="Calibri"/>
          <w:b/>
        </w:rPr>
        <w:tab/>
      </w:r>
      <w:r w:rsidR="001C1CB3" w:rsidRPr="00C9231B">
        <w:rPr>
          <w:rFonts w:ascii="Calibri" w:hAnsi="Calibri"/>
          <w:b/>
        </w:rPr>
        <w:tab/>
      </w:r>
    </w:p>
    <w:p w:rsidR="001C1CB3" w:rsidRPr="00074170" w:rsidRDefault="001C1CB3" w:rsidP="00FD782E">
      <w:pPr>
        <w:rPr>
          <w:rFonts w:ascii="Calibri" w:hAnsi="Calibri"/>
          <w:b/>
        </w:rPr>
      </w:pPr>
      <w:r>
        <w:rPr>
          <w:rFonts w:ascii="Calibri" w:hAnsi="Calibri"/>
          <w:b/>
        </w:rPr>
        <w:t xml:space="preserve">ΝΟΜΟΣ ΤΡΙΚΑΛΩΝ                                                                          </w:t>
      </w:r>
    </w:p>
    <w:p w:rsidR="00FD782E" w:rsidRPr="001C1CB3" w:rsidRDefault="00FD782E">
      <w:pPr>
        <w:rPr>
          <w:rFonts w:ascii="Calibri" w:hAnsi="Calibri"/>
          <w:b/>
        </w:rPr>
      </w:pPr>
      <w:r>
        <w:rPr>
          <w:rFonts w:ascii="Calibri" w:hAnsi="Calibri"/>
          <w:b/>
        </w:rPr>
        <w:t xml:space="preserve">ΔΗΜΟΣ ΤΡΙΚΚΑΙΩΝ                                  </w:t>
      </w:r>
      <w:r w:rsidR="001C1CB3">
        <w:rPr>
          <w:rFonts w:ascii="Calibri" w:hAnsi="Calibri"/>
          <w:b/>
        </w:rPr>
        <w:t xml:space="preserve">                      </w:t>
      </w:r>
    </w:p>
    <w:p w:rsidR="00FD782E" w:rsidRDefault="00FD782E">
      <w:pPr>
        <w:rPr>
          <w:rFonts w:ascii="Calibri" w:hAnsi="Calibri"/>
          <w:b/>
        </w:rPr>
      </w:pPr>
      <w:r>
        <w:rPr>
          <w:rFonts w:ascii="Calibri" w:hAnsi="Calibri"/>
          <w:b/>
        </w:rPr>
        <w:t>Δ/ΝΣΗ</w:t>
      </w:r>
      <w:r w:rsidRPr="00FD782E">
        <w:rPr>
          <w:rFonts w:ascii="Calibri" w:hAnsi="Calibri"/>
          <w:b/>
        </w:rPr>
        <w:t>:</w:t>
      </w:r>
      <w:r>
        <w:rPr>
          <w:rFonts w:ascii="Calibri" w:hAnsi="Calibri"/>
          <w:b/>
        </w:rPr>
        <w:t xml:space="preserve"> </w:t>
      </w:r>
      <w:r w:rsidR="007937E5">
        <w:rPr>
          <w:rFonts w:ascii="Calibri" w:hAnsi="Calibri"/>
          <w:b/>
        </w:rPr>
        <w:t>ΧΩΡΟΤΑΞΙΑΣ &amp; ΠΕΡΙΒΑΛΛΟΝΤΟΣ</w:t>
      </w:r>
    </w:p>
    <w:p w:rsidR="00AD75C2" w:rsidRPr="00C9231B" w:rsidRDefault="00C705B3">
      <w:pPr>
        <w:rPr>
          <w:rFonts w:ascii="Calibri" w:hAnsi="Calibri"/>
          <w:b/>
        </w:rPr>
      </w:pPr>
      <w:r>
        <w:rPr>
          <w:rFonts w:ascii="Calibri" w:hAnsi="Calibri"/>
          <w:b/>
        </w:rPr>
        <w:t xml:space="preserve">ΤΜΗΜΑ </w:t>
      </w:r>
      <w:r w:rsidR="00633B8A">
        <w:rPr>
          <w:rFonts w:ascii="Calibri" w:hAnsi="Calibri"/>
          <w:b/>
        </w:rPr>
        <w:t xml:space="preserve">ΠΟΛΕΟΔΟΜΙΚΩΝ ΕΦΑΡΜΟΓΩΝ   </w:t>
      </w:r>
      <w:r w:rsidR="00126B37">
        <w:rPr>
          <w:rFonts w:ascii="Calibri" w:hAnsi="Calibri"/>
          <w:b/>
        </w:rPr>
        <w:t xml:space="preserve">   </w:t>
      </w:r>
    </w:p>
    <w:p w:rsidR="00AD75C2" w:rsidRPr="00C9231B" w:rsidRDefault="00AD75C2">
      <w:pPr>
        <w:rPr>
          <w:rFonts w:ascii="Calibri" w:hAnsi="Calibri"/>
          <w:b/>
        </w:rPr>
      </w:pPr>
    </w:p>
    <w:p w:rsidR="00AD75C2" w:rsidRPr="00AD75C2" w:rsidRDefault="00AD75C2" w:rsidP="00AD75C2">
      <w:pPr>
        <w:jc w:val="center"/>
        <w:rPr>
          <w:rFonts w:ascii="Calibri" w:hAnsi="Calibri"/>
          <w:b/>
          <w:u w:val="single"/>
        </w:rPr>
      </w:pPr>
      <w:r>
        <w:rPr>
          <w:rFonts w:ascii="Calibri" w:hAnsi="Calibri"/>
          <w:b/>
          <w:u w:val="single"/>
        </w:rPr>
        <w:t>ΕΙΣΗΓΗΣΗ ΠΡΟΣ ΤΟ ΔΗΜΟΤΙΚΟ ΣΥΜΒΟΥΛΙΟ</w:t>
      </w:r>
    </w:p>
    <w:p w:rsidR="001378D1" w:rsidRDefault="001378D1">
      <w:pPr>
        <w:rPr>
          <w:rFonts w:ascii="Calibri" w:hAnsi="Calibri"/>
          <w:b/>
        </w:rPr>
      </w:pPr>
    </w:p>
    <w:p w:rsidR="007937E5" w:rsidRPr="008E475F" w:rsidRDefault="001753D3" w:rsidP="00F05DD2">
      <w:pPr>
        <w:jc w:val="both"/>
        <w:rPr>
          <w:rFonts w:ascii="Calibri" w:hAnsi="Calibri"/>
          <w:b/>
        </w:rPr>
      </w:pPr>
      <w:r w:rsidRPr="008E475F">
        <w:rPr>
          <w:rFonts w:ascii="Calibri" w:hAnsi="Calibri"/>
          <w:b/>
          <w:u w:val="single"/>
        </w:rPr>
        <w:t>Θέμα :</w:t>
      </w:r>
      <w:r w:rsidRPr="001753D3">
        <w:rPr>
          <w:rFonts w:ascii="Calibri" w:hAnsi="Calibri"/>
          <w:b/>
        </w:rPr>
        <w:t xml:space="preserve"> </w:t>
      </w:r>
      <w:r w:rsidR="008E475F">
        <w:rPr>
          <w:rFonts w:ascii="Calibri" w:hAnsi="Calibri"/>
          <w:b/>
        </w:rPr>
        <w:t>Λήψη απόφασης για ανταλλαγή ακινήτου ιδιοκτησίας Δήμου Τρικκαίων με ακίνητα ιδιοκτησίας Γενικού Νοσοκομείου Τρικάλων</w:t>
      </w:r>
    </w:p>
    <w:p w:rsidR="002C607A" w:rsidRPr="0019116C" w:rsidRDefault="002C607A" w:rsidP="002C607A">
      <w:pPr>
        <w:jc w:val="both"/>
        <w:rPr>
          <w:rFonts w:ascii="Calibri" w:hAnsi="Calibri"/>
        </w:rPr>
      </w:pPr>
    </w:p>
    <w:p w:rsidR="008E1CDE" w:rsidRPr="008E475F" w:rsidRDefault="008E1CDE" w:rsidP="008E1CDE">
      <w:pPr>
        <w:numPr>
          <w:ilvl w:val="0"/>
          <w:numId w:val="40"/>
        </w:numPr>
        <w:jc w:val="both"/>
        <w:rPr>
          <w:rFonts w:ascii="Calibri" w:hAnsi="Calibri"/>
          <w:b/>
        </w:rPr>
      </w:pPr>
      <w:r>
        <w:rPr>
          <w:rFonts w:ascii="Calibri" w:hAnsi="Calibri"/>
        </w:rPr>
        <w:t xml:space="preserve">Με την υπ’ </w:t>
      </w:r>
      <w:proofErr w:type="spellStart"/>
      <w:r>
        <w:rPr>
          <w:rFonts w:ascii="Calibri" w:hAnsi="Calibri"/>
        </w:rPr>
        <w:t>αριθμ</w:t>
      </w:r>
      <w:proofErr w:type="spellEnd"/>
      <w:r>
        <w:rPr>
          <w:rFonts w:ascii="Calibri" w:hAnsi="Calibri"/>
        </w:rPr>
        <w:t xml:space="preserve">. </w:t>
      </w:r>
      <w:r w:rsidR="008E475F">
        <w:rPr>
          <w:rFonts w:ascii="Calibri" w:hAnsi="Calibri"/>
        </w:rPr>
        <w:t>258/2017</w:t>
      </w:r>
      <w:r>
        <w:rPr>
          <w:rFonts w:ascii="Calibri" w:hAnsi="Calibri"/>
        </w:rPr>
        <w:t xml:space="preserve"> Απόφαση του Δημοτικού Συμβουλίου, του Δήμου Τρικκαίων</w:t>
      </w:r>
      <w:r w:rsidR="008740DA">
        <w:rPr>
          <w:rFonts w:ascii="Calibri" w:hAnsi="Calibri"/>
        </w:rPr>
        <w:t xml:space="preserve"> </w:t>
      </w:r>
      <w:r w:rsidR="008740DA">
        <w:rPr>
          <w:rFonts w:ascii="Calibri" w:hAnsi="Calibri"/>
          <w:b/>
          <w:i/>
        </w:rPr>
        <w:t>– συνημμένο 1</w:t>
      </w:r>
      <w:r>
        <w:rPr>
          <w:rFonts w:ascii="Calibri" w:hAnsi="Calibri"/>
        </w:rPr>
        <w:t xml:space="preserve">, αποφασίστηκε </w:t>
      </w:r>
      <w:r w:rsidR="008E475F">
        <w:rPr>
          <w:rFonts w:ascii="Calibri" w:hAnsi="Calibri"/>
        </w:rPr>
        <w:t>κατά πλειοψηφία</w:t>
      </w:r>
      <w:r w:rsidR="00F45031">
        <w:rPr>
          <w:rFonts w:ascii="Calibri" w:hAnsi="Calibri"/>
        </w:rPr>
        <w:t>, η έγκριση</w:t>
      </w:r>
      <w:r w:rsidR="008E475F">
        <w:rPr>
          <w:rFonts w:ascii="Calibri" w:hAnsi="Calibri"/>
        </w:rPr>
        <w:t xml:space="preserve"> </w:t>
      </w:r>
      <w:r w:rsidRPr="002C607A">
        <w:rPr>
          <w:rFonts w:ascii="Calibri" w:hAnsi="Calibri"/>
        </w:rPr>
        <w:t>:</w:t>
      </w:r>
    </w:p>
    <w:p w:rsidR="008E475F" w:rsidRPr="002C607A" w:rsidRDefault="008E475F" w:rsidP="008E475F">
      <w:pPr>
        <w:ind w:left="360"/>
        <w:jc w:val="both"/>
        <w:rPr>
          <w:rFonts w:ascii="Calibri" w:hAnsi="Calibri"/>
          <w:b/>
        </w:rPr>
      </w:pPr>
    </w:p>
    <w:p w:rsidR="008E475F" w:rsidRDefault="008E1CDE" w:rsidP="008E475F">
      <w:pPr>
        <w:numPr>
          <w:ilvl w:val="0"/>
          <w:numId w:val="44"/>
        </w:numPr>
        <w:jc w:val="both"/>
        <w:rPr>
          <w:rFonts w:ascii="Calibri" w:hAnsi="Calibri"/>
        </w:rPr>
      </w:pPr>
      <w:r>
        <w:rPr>
          <w:rFonts w:ascii="Calibri" w:hAnsi="Calibri"/>
        </w:rPr>
        <w:t xml:space="preserve">της </w:t>
      </w:r>
      <w:r w:rsidR="008E475F">
        <w:rPr>
          <w:rFonts w:ascii="Calibri" w:hAnsi="Calibri"/>
        </w:rPr>
        <w:t xml:space="preserve">κατ’ αρχήν </w:t>
      </w:r>
      <w:r>
        <w:rPr>
          <w:rFonts w:ascii="Calibri" w:hAnsi="Calibri"/>
        </w:rPr>
        <w:t>ανταλλαγής</w:t>
      </w:r>
      <w:r w:rsidR="008E475F">
        <w:rPr>
          <w:rFonts w:ascii="Calibri" w:hAnsi="Calibri"/>
        </w:rPr>
        <w:t xml:space="preserve"> των ακινήτων με </w:t>
      </w:r>
      <w:proofErr w:type="spellStart"/>
      <w:r w:rsidR="008E475F">
        <w:rPr>
          <w:rFonts w:ascii="Calibri" w:hAnsi="Calibri"/>
        </w:rPr>
        <w:t>αριθμ</w:t>
      </w:r>
      <w:proofErr w:type="spellEnd"/>
      <w:r w:rsidR="008E475F">
        <w:rPr>
          <w:rFonts w:ascii="Calibri" w:hAnsi="Calibri"/>
        </w:rPr>
        <w:t>. 0310106Ν και 032119</w:t>
      </w:r>
      <w:r w:rsidR="00BD69B3">
        <w:rPr>
          <w:rFonts w:ascii="Calibri" w:hAnsi="Calibri"/>
        </w:rPr>
        <w:t>Α</w:t>
      </w:r>
      <w:r w:rsidR="008E475F">
        <w:rPr>
          <w:rFonts w:ascii="Calibri" w:hAnsi="Calibri"/>
        </w:rPr>
        <w:t>, εμβαδού 2.030 μ</w:t>
      </w:r>
      <w:r w:rsidR="008E475F">
        <w:rPr>
          <w:rFonts w:ascii="Calibri" w:hAnsi="Calibri"/>
          <w:vertAlign w:val="superscript"/>
        </w:rPr>
        <w:t>2</w:t>
      </w:r>
      <w:r w:rsidR="008E475F">
        <w:rPr>
          <w:rFonts w:ascii="Calibri" w:hAnsi="Calibri"/>
        </w:rPr>
        <w:t xml:space="preserve"> και 220 μ</w:t>
      </w:r>
      <w:r w:rsidR="008E475F">
        <w:rPr>
          <w:rFonts w:ascii="Calibri" w:hAnsi="Calibri"/>
          <w:vertAlign w:val="superscript"/>
        </w:rPr>
        <w:t>2</w:t>
      </w:r>
      <w:r w:rsidR="008E475F">
        <w:rPr>
          <w:rFonts w:ascii="Calibri" w:hAnsi="Calibri"/>
        </w:rPr>
        <w:t xml:space="preserve"> αντίστοιχα, που βρίσκονται στα Ο.Τ. Γ473 και Γ465 αντίστοιχα, στην περιοχή «</w:t>
      </w:r>
      <w:r w:rsidR="008E475F">
        <w:rPr>
          <w:rFonts w:ascii="Calibri" w:hAnsi="Calibri"/>
          <w:i/>
        </w:rPr>
        <w:t>Πατουλιάς</w:t>
      </w:r>
      <w:r w:rsidR="008E475F">
        <w:rPr>
          <w:rFonts w:ascii="Calibri" w:hAnsi="Calibri"/>
        </w:rPr>
        <w:t xml:space="preserve">», ιδιοκτησίας Γενικού Νοσοκομείου Τρικάλων με δημοτικό οικόπεδο, που αποτελεί τμήμα του υπ’ </w:t>
      </w:r>
      <w:proofErr w:type="spellStart"/>
      <w:r w:rsidR="008E475F">
        <w:rPr>
          <w:rFonts w:ascii="Calibri" w:hAnsi="Calibri"/>
        </w:rPr>
        <w:t>αριθμ</w:t>
      </w:r>
      <w:proofErr w:type="spellEnd"/>
      <w:r w:rsidR="008E475F">
        <w:rPr>
          <w:rFonts w:ascii="Calibri" w:hAnsi="Calibri"/>
        </w:rPr>
        <w:t>. Γ894 Ο.Τ., της περιοχής «</w:t>
      </w:r>
      <w:r w:rsidR="008E475F">
        <w:rPr>
          <w:rFonts w:ascii="Calibri" w:hAnsi="Calibri"/>
          <w:i/>
        </w:rPr>
        <w:t>Σαράγια</w:t>
      </w:r>
      <w:r w:rsidR="008E475F">
        <w:rPr>
          <w:rFonts w:ascii="Calibri" w:hAnsi="Calibri"/>
        </w:rPr>
        <w:t>», εμβαδού 3.002 μ</w:t>
      </w:r>
      <w:r w:rsidR="008E475F">
        <w:rPr>
          <w:rFonts w:ascii="Calibri" w:hAnsi="Calibri"/>
          <w:vertAlign w:val="superscript"/>
        </w:rPr>
        <w:t>2</w:t>
      </w:r>
      <w:r w:rsidR="008E475F">
        <w:rPr>
          <w:rFonts w:ascii="Calibri" w:hAnsi="Calibri"/>
        </w:rPr>
        <w:t>.</w:t>
      </w:r>
    </w:p>
    <w:p w:rsidR="00CC368A" w:rsidRPr="00CC368A" w:rsidRDefault="00F45031" w:rsidP="008E475F">
      <w:pPr>
        <w:numPr>
          <w:ilvl w:val="0"/>
          <w:numId w:val="44"/>
        </w:numPr>
        <w:jc w:val="both"/>
        <w:rPr>
          <w:rFonts w:ascii="Calibri" w:hAnsi="Calibri"/>
        </w:rPr>
      </w:pPr>
      <w:r>
        <w:rPr>
          <w:rFonts w:ascii="Calibri" w:hAnsi="Calibri"/>
        </w:rPr>
        <w:t xml:space="preserve">της </w:t>
      </w:r>
      <w:r w:rsidR="008E475F">
        <w:rPr>
          <w:rFonts w:ascii="Calibri" w:hAnsi="Calibri"/>
        </w:rPr>
        <w:t>σκοπιμότητα</w:t>
      </w:r>
      <w:r>
        <w:rPr>
          <w:rFonts w:ascii="Calibri" w:hAnsi="Calibri"/>
        </w:rPr>
        <w:t>ς</w:t>
      </w:r>
      <w:r w:rsidR="008E475F">
        <w:rPr>
          <w:rFonts w:ascii="Calibri" w:hAnsi="Calibri"/>
        </w:rPr>
        <w:t xml:space="preserve"> της ανταλλαγής των εκτάσεων, σύμφωνα με την σχετική εισήγηση της Υπηρεσίας μας, θεωρώντας ότι η προτεινόμενη ανταλλαγή </w:t>
      </w:r>
      <w:r w:rsidR="00CC368A">
        <w:rPr>
          <w:rFonts w:ascii="Calibri" w:hAnsi="Calibri"/>
        </w:rPr>
        <w:t xml:space="preserve">αποδίδει προφανή ωφέλεια στον Δήμο Τρικκαίων, με την έννοια των παράπλευρα θετικών επιπτώσεων, οι οποίες είναι </w:t>
      </w:r>
      <w:r w:rsidR="00CC368A" w:rsidRPr="00CC368A">
        <w:rPr>
          <w:rFonts w:ascii="Calibri" w:hAnsi="Calibri"/>
        </w:rPr>
        <w:t>:</w:t>
      </w:r>
    </w:p>
    <w:p w:rsidR="00C54042" w:rsidRDefault="00CC368A" w:rsidP="00CC368A">
      <w:pPr>
        <w:pStyle w:val="a6"/>
        <w:numPr>
          <w:ilvl w:val="0"/>
          <w:numId w:val="45"/>
        </w:numPr>
        <w:jc w:val="both"/>
        <w:rPr>
          <w:rFonts w:ascii="Calibri" w:hAnsi="Calibri"/>
          <w:sz w:val="24"/>
          <w:szCs w:val="24"/>
        </w:rPr>
      </w:pPr>
      <w:r>
        <w:rPr>
          <w:rFonts w:ascii="Calibri" w:hAnsi="Calibri"/>
          <w:sz w:val="24"/>
          <w:szCs w:val="24"/>
        </w:rPr>
        <w:t>Η ανακατασκευή του εγκαταλελειμμένου παλαιού κτίσματος, το οποίο βρίσκεται εντός του ακινήτου στο Ο.Τ. Γ465, στην περιοχή «</w:t>
      </w:r>
      <w:r>
        <w:rPr>
          <w:rFonts w:ascii="Calibri" w:hAnsi="Calibri"/>
          <w:i/>
          <w:sz w:val="24"/>
          <w:szCs w:val="24"/>
        </w:rPr>
        <w:t>Πατουλιάς</w:t>
      </w:r>
      <w:r>
        <w:rPr>
          <w:rFonts w:ascii="Calibri" w:hAnsi="Calibri"/>
          <w:sz w:val="24"/>
          <w:szCs w:val="24"/>
        </w:rPr>
        <w:t>», εμβαδού 220 μ</w:t>
      </w:r>
      <w:r>
        <w:rPr>
          <w:rFonts w:ascii="Calibri" w:hAnsi="Calibri"/>
          <w:sz w:val="24"/>
          <w:szCs w:val="24"/>
          <w:vertAlign w:val="superscript"/>
        </w:rPr>
        <w:t>2</w:t>
      </w:r>
      <w:r>
        <w:rPr>
          <w:rFonts w:ascii="Calibri" w:hAnsi="Calibri"/>
          <w:sz w:val="24"/>
          <w:szCs w:val="24"/>
        </w:rPr>
        <w:t xml:space="preserve">, και η ανάπλαση του περιβάλλοντος χώρου και της όμορης πλατείας, ανέδειξε τη </w:t>
      </w:r>
      <w:r w:rsidR="00C54042">
        <w:rPr>
          <w:rFonts w:ascii="Calibri" w:hAnsi="Calibri"/>
          <w:sz w:val="24"/>
          <w:szCs w:val="24"/>
        </w:rPr>
        <w:t>συγκεκριμένη περιοχή παρέχοντάς της προστιθέμενη αξία ενώ παράλληλα επιτελείται κοινωφελές έργο αφού στο συγκεκριμένο κτίσμα στεγάζεται το Δ’ ΚΑΠΗ Τρικάλων.</w:t>
      </w:r>
    </w:p>
    <w:p w:rsidR="00C54042" w:rsidRDefault="00C54042" w:rsidP="00CC368A">
      <w:pPr>
        <w:pStyle w:val="a6"/>
        <w:numPr>
          <w:ilvl w:val="0"/>
          <w:numId w:val="45"/>
        </w:numPr>
        <w:jc w:val="both"/>
        <w:rPr>
          <w:rFonts w:ascii="Calibri" w:hAnsi="Calibri"/>
          <w:sz w:val="24"/>
          <w:szCs w:val="24"/>
        </w:rPr>
      </w:pPr>
      <w:r>
        <w:rPr>
          <w:rFonts w:ascii="Calibri" w:hAnsi="Calibri"/>
          <w:sz w:val="24"/>
          <w:szCs w:val="24"/>
        </w:rPr>
        <w:t>Η απόκτηση ενός αξιόλογου ακινήτου, εμβαδού 2.030 μ</w:t>
      </w:r>
      <w:r>
        <w:rPr>
          <w:rFonts w:ascii="Calibri" w:hAnsi="Calibri"/>
          <w:sz w:val="24"/>
          <w:szCs w:val="24"/>
          <w:vertAlign w:val="superscript"/>
        </w:rPr>
        <w:t>2</w:t>
      </w:r>
      <w:r>
        <w:rPr>
          <w:rFonts w:ascii="Calibri" w:hAnsi="Calibri"/>
          <w:sz w:val="24"/>
          <w:szCs w:val="24"/>
        </w:rPr>
        <w:t>, στο Ο.Τ. Γ473, στην περιοχή της «</w:t>
      </w:r>
      <w:r>
        <w:rPr>
          <w:rFonts w:ascii="Calibri" w:hAnsi="Calibri"/>
          <w:i/>
          <w:sz w:val="24"/>
          <w:szCs w:val="24"/>
        </w:rPr>
        <w:t>Πατουλιάς</w:t>
      </w:r>
      <w:r>
        <w:rPr>
          <w:rFonts w:ascii="Calibri" w:hAnsi="Calibri"/>
          <w:sz w:val="24"/>
          <w:szCs w:val="24"/>
        </w:rPr>
        <w:t>», το οποίο βρίσκεται πολύ κοντά στο κέντρο της πόλης, με εύκολη πρόσβαση και είναι άμεσα αξιοποιήσιμο κατά τη βούληση και τις ανάγκες του Δήμου.</w:t>
      </w:r>
    </w:p>
    <w:p w:rsidR="008E1CDE" w:rsidRPr="00E670AD" w:rsidRDefault="00C54042" w:rsidP="008740DA">
      <w:pPr>
        <w:pStyle w:val="a6"/>
        <w:numPr>
          <w:ilvl w:val="0"/>
          <w:numId w:val="45"/>
        </w:numPr>
        <w:jc w:val="both"/>
        <w:rPr>
          <w:rFonts w:ascii="Calibri" w:hAnsi="Calibri"/>
        </w:rPr>
      </w:pPr>
      <w:r w:rsidRPr="00E670AD">
        <w:rPr>
          <w:rFonts w:ascii="Calibri" w:hAnsi="Calibri"/>
          <w:sz w:val="24"/>
          <w:szCs w:val="24"/>
        </w:rPr>
        <w:t xml:space="preserve">Παράλληλα, από τη συγκεκριμένη ανταλλαγή ωφελείται πολλαπλώς και το Γενικό Νοσοκομείο Τρικάλων, διότι το δημοτικό ακίνητο που ανταλλάσσεται βρίσκεται πλησίον του Νοσοκομείου και συγκεκριμένα αποτελεί τμήμα του Ο.Τ. Γ894, </w:t>
      </w:r>
      <w:r w:rsidR="00E670AD" w:rsidRPr="00E670AD">
        <w:rPr>
          <w:rFonts w:ascii="Calibri" w:hAnsi="Calibri"/>
          <w:sz w:val="24"/>
          <w:szCs w:val="24"/>
        </w:rPr>
        <w:t>στην περιοχή «</w:t>
      </w:r>
      <w:r w:rsidR="00E670AD" w:rsidRPr="00E670AD">
        <w:rPr>
          <w:rFonts w:ascii="Calibri" w:hAnsi="Calibri"/>
          <w:i/>
          <w:sz w:val="24"/>
          <w:szCs w:val="24"/>
        </w:rPr>
        <w:t>Σαράγια</w:t>
      </w:r>
      <w:r w:rsidR="00E670AD" w:rsidRPr="00E670AD">
        <w:rPr>
          <w:rFonts w:ascii="Calibri" w:hAnsi="Calibri"/>
          <w:sz w:val="24"/>
          <w:szCs w:val="24"/>
        </w:rPr>
        <w:t>», εμβαδού 3.002 μ</w:t>
      </w:r>
      <w:r w:rsidR="00E670AD" w:rsidRPr="00E670AD">
        <w:rPr>
          <w:rFonts w:ascii="Calibri" w:hAnsi="Calibri"/>
          <w:sz w:val="24"/>
          <w:szCs w:val="24"/>
          <w:vertAlign w:val="superscript"/>
        </w:rPr>
        <w:t>2</w:t>
      </w:r>
      <w:r w:rsidR="00E670AD" w:rsidRPr="00E670AD">
        <w:rPr>
          <w:rFonts w:ascii="Calibri" w:hAnsi="Calibri"/>
          <w:sz w:val="24"/>
          <w:szCs w:val="24"/>
        </w:rPr>
        <w:t xml:space="preserve">, σε αντίθεση με τα προαναφερόμενα ακίνητά του, που βρίσκονται σε αρκετά μεγαλύτερη απόσταση. </w:t>
      </w:r>
    </w:p>
    <w:p w:rsidR="00E670AD" w:rsidRPr="00E670AD" w:rsidRDefault="00E670AD" w:rsidP="00E670AD">
      <w:pPr>
        <w:pStyle w:val="a6"/>
        <w:ind w:left="360"/>
        <w:jc w:val="both"/>
        <w:rPr>
          <w:rFonts w:ascii="Calibri" w:hAnsi="Calibri"/>
        </w:rPr>
      </w:pPr>
    </w:p>
    <w:p w:rsidR="008E1CDE" w:rsidRDefault="001B40E2" w:rsidP="008E1CDE">
      <w:pPr>
        <w:numPr>
          <w:ilvl w:val="0"/>
          <w:numId w:val="40"/>
        </w:numPr>
        <w:jc w:val="both"/>
        <w:rPr>
          <w:rFonts w:ascii="Calibri" w:hAnsi="Calibri"/>
        </w:rPr>
      </w:pPr>
      <w:r>
        <w:rPr>
          <w:rFonts w:ascii="Calibri" w:hAnsi="Calibri"/>
        </w:rPr>
        <w:t xml:space="preserve">Με το </w:t>
      </w:r>
      <w:proofErr w:type="spellStart"/>
      <w:r>
        <w:rPr>
          <w:rFonts w:ascii="Calibri" w:hAnsi="Calibri"/>
        </w:rPr>
        <w:t>υπ’αριθμ</w:t>
      </w:r>
      <w:proofErr w:type="spellEnd"/>
      <w:r>
        <w:rPr>
          <w:rFonts w:ascii="Calibri" w:hAnsi="Calibri"/>
        </w:rPr>
        <w:t>. 59689/3-11-2017 έγγραφο</w:t>
      </w:r>
      <w:r w:rsidR="008740DA">
        <w:rPr>
          <w:rFonts w:ascii="Calibri" w:hAnsi="Calibri"/>
        </w:rPr>
        <w:t xml:space="preserve"> </w:t>
      </w:r>
      <w:r w:rsidR="008740DA">
        <w:rPr>
          <w:rFonts w:ascii="Calibri" w:hAnsi="Calibri"/>
          <w:b/>
          <w:i/>
        </w:rPr>
        <w:t>– συνημμένο 2</w:t>
      </w:r>
      <w:r>
        <w:rPr>
          <w:rFonts w:ascii="Calibri" w:hAnsi="Calibri"/>
        </w:rPr>
        <w:t>, το Διοικητικό Συμβούλιο του Γενικού Νοσοκομείου Τρικάλων, ενημέρωσε την Υπηρεσία μας ότι, εκ παραδρομής, μας είχαν καταθέσει, ως τίτλο κυριότητας των ακινήτων τους, λανθασμένη διαθήκη στην οποία προβλέπονταν συγκεκριμένοι όροι για τη χρήση των κληροδοτημάτων - γεγονός που απαιτούσε την προσκόμιση απόφασης ή άδειας από το Εφετείο Λάρισας, που θα επέτρεπε τη διαδικασία ανταλλαγής, και μας προσκ</w:t>
      </w:r>
      <w:r w:rsidR="008740DA">
        <w:rPr>
          <w:rFonts w:ascii="Calibri" w:hAnsi="Calibri"/>
        </w:rPr>
        <w:t>όμισε τα Πρακτικά της, από 10-1-1945, Συνεδριάσεως του Πρωτοδικείου Τρικάλων – σχετικά με τη διαθήκη – σύμφωνα με την οποία (διαθήκη) περιήλθαν στην κυριότητα του Γενικού Νοσοκομείου Τρικάλων τα προς ανταλλαγή ακίνητα και για τα οποία δεν υφίστανται κανένας περιορισμός ή δέσμευση για τη χρήση τους</w:t>
      </w:r>
      <w:r w:rsidR="008E1CDE">
        <w:rPr>
          <w:rFonts w:ascii="Calibri" w:hAnsi="Calibri"/>
        </w:rPr>
        <w:t>.</w:t>
      </w:r>
    </w:p>
    <w:p w:rsidR="00445A7F" w:rsidRPr="005C5553" w:rsidRDefault="00445A7F" w:rsidP="00445A7F">
      <w:pPr>
        <w:ind w:left="360"/>
        <w:jc w:val="both"/>
        <w:rPr>
          <w:rFonts w:ascii="Calibri" w:hAnsi="Calibri"/>
        </w:rPr>
      </w:pPr>
    </w:p>
    <w:p w:rsidR="00DF3C12" w:rsidRDefault="00445A7F" w:rsidP="004D4DA7">
      <w:pPr>
        <w:numPr>
          <w:ilvl w:val="0"/>
          <w:numId w:val="40"/>
        </w:numPr>
        <w:jc w:val="both"/>
        <w:rPr>
          <w:rFonts w:ascii="Calibri" w:hAnsi="Calibri"/>
        </w:rPr>
      </w:pPr>
      <w:r>
        <w:rPr>
          <w:rFonts w:ascii="Calibri" w:hAnsi="Calibri"/>
        </w:rPr>
        <w:t xml:space="preserve">Ο Δήμος Τρικκαίων και το Γενικό Νοσοκομείο Τρικάλων προέβησαν στις απαραίτητες γεωμετρικές μεταβολές </w:t>
      </w:r>
      <w:r w:rsidR="00BD69B3">
        <w:rPr>
          <w:rFonts w:ascii="Calibri" w:hAnsi="Calibri"/>
        </w:rPr>
        <w:t xml:space="preserve">των κτηματολογικών εγγραφών των εμπλεκόμενων στην ανταλλαγή ακινήτων, οι οποίες είχαν ως αποτέλεσμα </w:t>
      </w:r>
      <w:proofErr w:type="spellStart"/>
      <w:r w:rsidR="00BD69B3">
        <w:rPr>
          <w:rFonts w:ascii="Calibri" w:hAnsi="Calibri"/>
        </w:rPr>
        <w:t>μικροδιακυμάνσεις</w:t>
      </w:r>
      <w:proofErr w:type="spellEnd"/>
      <w:r w:rsidR="00BD69B3">
        <w:rPr>
          <w:rFonts w:ascii="Calibri" w:hAnsi="Calibri"/>
        </w:rPr>
        <w:t xml:space="preserve"> στα εμβαδά της κατ’ αρχήν </w:t>
      </w:r>
      <w:r w:rsidR="00BD69B3">
        <w:rPr>
          <w:rFonts w:ascii="Calibri" w:hAnsi="Calibri"/>
        </w:rPr>
        <w:lastRenderedPageBreak/>
        <w:t xml:space="preserve">απόφασης, ήτοι τα ακίνητα, ιδιοκτησίας του Γενικού Νοσοκομείου Τρικάλων, με </w:t>
      </w:r>
      <w:proofErr w:type="spellStart"/>
      <w:r w:rsidR="00BD69B3">
        <w:rPr>
          <w:rFonts w:ascii="Calibri" w:hAnsi="Calibri"/>
        </w:rPr>
        <w:t>αριθμ</w:t>
      </w:r>
      <w:proofErr w:type="spellEnd"/>
      <w:r w:rsidR="00BD69B3">
        <w:rPr>
          <w:rFonts w:ascii="Calibri" w:hAnsi="Calibri"/>
        </w:rPr>
        <w:t>. 0310106Ν και 032119Α έχουν εμβαδό 2.882,25 μ</w:t>
      </w:r>
      <w:r w:rsidR="00BD69B3">
        <w:rPr>
          <w:rFonts w:ascii="Calibri" w:hAnsi="Calibri"/>
          <w:vertAlign w:val="superscript"/>
        </w:rPr>
        <w:t>2</w:t>
      </w:r>
      <w:r w:rsidR="00BD69B3">
        <w:rPr>
          <w:rFonts w:ascii="Calibri" w:hAnsi="Calibri"/>
        </w:rPr>
        <w:t xml:space="preserve"> και 220 μ</w:t>
      </w:r>
      <w:r w:rsidR="00BD69B3">
        <w:rPr>
          <w:rFonts w:ascii="Calibri" w:hAnsi="Calibri"/>
          <w:vertAlign w:val="superscript"/>
        </w:rPr>
        <w:t>2</w:t>
      </w:r>
      <w:r w:rsidR="00BD69B3">
        <w:rPr>
          <w:rFonts w:ascii="Calibri" w:hAnsi="Calibri"/>
        </w:rPr>
        <w:t xml:space="preserve"> αντίστοιχα, και βρίσκονται στα Ο.Τ. Γ473 και Γ465, στην περιοχή «</w:t>
      </w:r>
      <w:r w:rsidR="00BD69B3">
        <w:rPr>
          <w:rFonts w:ascii="Calibri" w:hAnsi="Calibri"/>
          <w:i/>
        </w:rPr>
        <w:t>Πατουλιάς</w:t>
      </w:r>
      <w:r w:rsidR="00BD69B3">
        <w:rPr>
          <w:rFonts w:ascii="Calibri" w:hAnsi="Calibri"/>
        </w:rPr>
        <w:t>» και</w:t>
      </w:r>
      <w:r w:rsidR="00877A23">
        <w:rPr>
          <w:rFonts w:ascii="Calibri" w:hAnsi="Calibri"/>
        </w:rPr>
        <w:t xml:space="preserve"> το δημοτικό ακίνητο, που αποτελεί τμήμα του υπ’ </w:t>
      </w:r>
      <w:proofErr w:type="spellStart"/>
      <w:r w:rsidR="00877A23">
        <w:rPr>
          <w:rFonts w:ascii="Calibri" w:hAnsi="Calibri"/>
        </w:rPr>
        <w:t>αριθμ</w:t>
      </w:r>
      <w:proofErr w:type="spellEnd"/>
      <w:r w:rsidR="00877A23">
        <w:rPr>
          <w:rFonts w:ascii="Calibri" w:hAnsi="Calibri"/>
        </w:rPr>
        <w:t>. Γ894 Ο.Τ., της περιοχής «</w:t>
      </w:r>
      <w:r w:rsidR="00877A23">
        <w:rPr>
          <w:rFonts w:ascii="Calibri" w:hAnsi="Calibri"/>
          <w:i/>
        </w:rPr>
        <w:t>Σαράγια</w:t>
      </w:r>
      <w:r w:rsidR="00877A23">
        <w:rPr>
          <w:rFonts w:ascii="Calibri" w:hAnsi="Calibri"/>
        </w:rPr>
        <w:t>»</w:t>
      </w:r>
      <w:r w:rsidR="00DF3C12">
        <w:rPr>
          <w:rFonts w:ascii="Calibri" w:hAnsi="Calibri"/>
        </w:rPr>
        <w:t>, έχει εμβαδό 2.025,49 μ</w:t>
      </w:r>
      <w:r w:rsidR="00DF3C12">
        <w:rPr>
          <w:rFonts w:ascii="Calibri" w:hAnsi="Calibri"/>
          <w:vertAlign w:val="superscript"/>
        </w:rPr>
        <w:t>2</w:t>
      </w:r>
      <w:r w:rsidR="00DF3C12">
        <w:rPr>
          <w:rFonts w:ascii="Calibri" w:hAnsi="Calibri"/>
        </w:rPr>
        <w:t xml:space="preserve">. </w:t>
      </w:r>
    </w:p>
    <w:p w:rsidR="00DF3C12" w:rsidRDefault="00DF3C12" w:rsidP="00DF3C12">
      <w:pPr>
        <w:pStyle w:val="a6"/>
        <w:rPr>
          <w:rFonts w:ascii="Calibri" w:hAnsi="Calibri"/>
        </w:rPr>
      </w:pPr>
    </w:p>
    <w:p w:rsidR="00BB76B6" w:rsidRPr="00BB76B6" w:rsidRDefault="00DF3C12" w:rsidP="004D4DA7">
      <w:pPr>
        <w:numPr>
          <w:ilvl w:val="0"/>
          <w:numId w:val="40"/>
        </w:numPr>
        <w:jc w:val="both"/>
        <w:rPr>
          <w:rFonts w:ascii="Calibri" w:hAnsi="Calibri"/>
        </w:rPr>
      </w:pPr>
      <w:r>
        <w:rPr>
          <w:rFonts w:ascii="Calibri" w:hAnsi="Calibri"/>
        </w:rPr>
        <w:t xml:space="preserve">Στο υπ’ </w:t>
      </w:r>
      <w:proofErr w:type="spellStart"/>
      <w:r>
        <w:rPr>
          <w:rFonts w:ascii="Calibri" w:hAnsi="Calibri"/>
        </w:rPr>
        <w:t>αριθμ</w:t>
      </w:r>
      <w:proofErr w:type="spellEnd"/>
      <w:r>
        <w:rPr>
          <w:rFonts w:ascii="Calibri" w:hAnsi="Calibri"/>
        </w:rPr>
        <w:t>. 032119Α ακίνητο, ιδιοκτησίας Γενικού Νοσοκομείου Τρικάλων, υφίσταται παλαιό,</w:t>
      </w:r>
      <w:r w:rsidR="00BB76B6">
        <w:rPr>
          <w:rFonts w:ascii="Calibri" w:hAnsi="Calibri"/>
        </w:rPr>
        <w:t xml:space="preserve"> προ του 1955,</w:t>
      </w:r>
      <w:r>
        <w:rPr>
          <w:rFonts w:ascii="Calibri" w:hAnsi="Calibri"/>
        </w:rPr>
        <w:t xml:space="preserve"> ανακατασκευασμένο από τις Τεχνικές Υπηρεσίες του Δήμου Τρικκαίων, κτίσμα στο οποίο στεγάζεται το Δ’ ΚΑΠΗ Τρικάλων </w:t>
      </w:r>
      <w:r w:rsidR="00BB76B6">
        <w:rPr>
          <w:rFonts w:ascii="Calibri" w:hAnsi="Calibri"/>
        </w:rPr>
        <w:t xml:space="preserve">και το </w:t>
      </w:r>
      <w:proofErr w:type="spellStart"/>
      <w:r>
        <w:rPr>
          <w:rFonts w:ascii="Calibri" w:hAnsi="Calibri"/>
        </w:rPr>
        <w:t>το</w:t>
      </w:r>
      <w:proofErr w:type="spellEnd"/>
      <w:r>
        <w:rPr>
          <w:rFonts w:ascii="Calibri" w:hAnsi="Calibri"/>
        </w:rPr>
        <w:t xml:space="preserve"> οποίο </w:t>
      </w:r>
      <w:r w:rsidR="00BB76B6">
        <w:rPr>
          <w:rFonts w:ascii="Calibri" w:hAnsi="Calibri"/>
        </w:rPr>
        <w:t xml:space="preserve">εντάχθηκε στις διατάξεις του Ν. 4495/2017 περί αυθαίρετων κατασκευών για την αυθαίρετη αλλαγή χρήσης κύριων χώρων </w:t>
      </w:r>
      <w:r w:rsidR="00BB76B6">
        <w:rPr>
          <w:rFonts w:ascii="Calibri" w:hAnsi="Calibri"/>
          <w:b/>
          <w:i/>
        </w:rPr>
        <w:t>– συνημμένο 3.</w:t>
      </w:r>
    </w:p>
    <w:p w:rsidR="00BB76B6" w:rsidRDefault="00BB76B6" w:rsidP="00BB76B6">
      <w:pPr>
        <w:pStyle w:val="a6"/>
        <w:rPr>
          <w:rFonts w:ascii="Calibri" w:hAnsi="Calibri"/>
        </w:rPr>
      </w:pPr>
    </w:p>
    <w:p w:rsidR="00BB76B6" w:rsidRDefault="00BB76B6" w:rsidP="004D4DA7">
      <w:pPr>
        <w:numPr>
          <w:ilvl w:val="0"/>
          <w:numId w:val="40"/>
        </w:numPr>
        <w:jc w:val="both"/>
        <w:rPr>
          <w:rFonts w:ascii="Calibri" w:hAnsi="Calibri"/>
        </w:rPr>
      </w:pPr>
      <w:r>
        <w:rPr>
          <w:rFonts w:ascii="Calibri" w:hAnsi="Calibri"/>
        </w:rPr>
        <w:t xml:space="preserve">Η αξία των προς ανταλλαγή ακινήτων ανατέθηκε, με την υπ’ </w:t>
      </w:r>
      <w:proofErr w:type="spellStart"/>
      <w:r>
        <w:rPr>
          <w:rFonts w:ascii="Calibri" w:hAnsi="Calibri"/>
        </w:rPr>
        <w:t>αριθμ</w:t>
      </w:r>
      <w:proofErr w:type="spellEnd"/>
      <w:r>
        <w:rPr>
          <w:rFonts w:ascii="Calibri" w:hAnsi="Calibri"/>
        </w:rPr>
        <w:t xml:space="preserve">. 4953/16-2-2018 Απόφαση Δημάρχου </w:t>
      </w:r>
      <w:r w:rsidR="00AA592C">
        <w:rPr>
          <w:rFonts w:ascii="Calibri" w:hAnsi="Calibri"/>
          <w:b/>
          <w:i/>
        </w:rPr>
        <w:t xml:space="preserve">– συνημμένο 4, </w:t>
      </w:r>
      <w:r w:rsidR="00AA592C">
        <w:rPr>
          <w:rFonts w:ascii="Calibri" w:hAnsi="Calibri"/>
        </w:rPr>
        <w:t xml:space="preserve">στον κ. Παύλο Παπαδημητρίου, πιστοποιημένο εκτιμητή, εγγεγραμμένο </w:t>
      </w:r>
      <w:r>
        <w:rPr>
          <w:rFonts w:ascii="Calibri" w:hAnsi="Calibri"/>
        </w:rPr>
        <w:t>στο μητρώο του Υπουργείο</w:t>
      </w:r>
      <w:r w:rsidR="00AA592C">
        <w:rPr>
          <w:rFonts w:ascii="Calibri" w:hAnsi="Calibri"/>
        </w:rPr>
        <w:t xml:space="preserve"> Οικονομικών (Ν. 4152/2013).</w:t>
      </w:r>
    </w:p>
    <w:p w:rsidR="005F1F4E" w:rsidRDefault="005F1F4E" w:rsidP="005F1F4E">
      <w:pPr>
        <w:pStyle w:val="a6"/>
        <w:rPr>
          <w:rFonts w:ascii="Calibri" w:hAnsi="Calibri"/>
        </w:rPr>
      </w:pPr>
    </w:p>
    <w:p w:rsidR="005F1F4E" w:rsidRDefault="005F1F4E" w:rsidP="004D4DA7">
      <w:pPr>
        <w:numPr>
          <w:ilvl w:val="0"/>
          <w:numId w:val="40"/>
        </w:numPr>
        <w:jc w:val="both"/>
        <w:rPr>
          <w:rFonts w:ascii="Calibri" w:hAnsi="Calibri"/>
        </w:rPr>
      </w:pPr>
      <w:r>
        <w:rPr>
          <w:rFonts w:ascii="Calibri" w:hAnsi="Calibri"/>
        </w:rPr>
        <w:t>Με</w:t>
      </w:r>
      <w:r w:rsidR="008123A1">
        <w:rPr>
          <w:rFonts w:ascii="Calibri" w:hAnsi="Calibri"/>
        </w:rPr>
        <w:t xml:space="preserve"> βάση </w:t>
      </w:r>
      <w:r>
        <w:rPr>
          <w:rFonts w:ascii="Calibri" w:hAnsi="Calibri"/>
        </w:rPr>
        <w:t xml:space="preserve">την, από 26-7-2018, </w:t>
      </w:r>
      <w:r w:rsidR="008123A1">
        <w:rPr>
          <w:rFonts w:ascii="Calibri" w:hAnsi="Calibri"/>
        </w:rPr>
        <w:t xml:space="preserve">μελέτη </w:t>
      </w:r>
      <w:r>
        <w:rPr>
          <w:rFonts w:ascii="Calibri" w:hAnsi="Calibri"/>
        </w:rPr>
        <w:t>εκτίμηση</w:t>
      </w:r>
      <w:r w:rsidR="008123A1">
        <w:rPr>
          <w:rFonts w:ascii="Calibri" w:hAnsi="Calibri"/>
        </w:rPr>
        <w:t>ς</w:t>
      </w:r>
      <w:r>
        <w:rPr>
          <w:rFonts w:ascii="Calibri" w:hAnsi="Calibri"/>
        </w:rPr>
        <w:t xml:space="preserve"> ακινήτων του πιστοποιημένου εκτιμητή </w:t>
      </w:r>
      <w:r>
        <w:rPr>
          <w:rFonts w:ascii="Calibri" w:hAnsi="Calibri"/>
          <w:b/>
          <w:i/>
        </w:rPr>
        <w:t>– συνημμένο 5</w:t>
      </w:r>
      <w:r>
        <w:rPr>
          <w:rFonts w:ascii="Calibri" w:hAnsi="Calibri"/>
        </w:rPr>
        <w:t xml:space="preserve">, καθορίστηκαν οι κάτωθι αναγραφόμενες τιμές </w:t>
      </w:r>
      <w:r w:rsidRPr="005F1F4E">
        <w:rPr>
          <w:rFonts w:ascii="Calibri" w:hAnsi="Calibri"/>
        </w:rPr>
        <w:t>:</w:t>
      </w:r>
    </w:p>
    <w:p w:rsidR="005F1F4E" w:rsidRDefault="005F1F4E" w:rsidP="008123A1">
      <w:pPr>
        <w:ind w:left="360"/>
        <w:rPr>
          <w:rFonts w:ascii="Calibri" w:hAnsi="Calibri"/>
        </w:rPr>
      </w:pPr>
    </w:p>
    <w:p w:rsidR="008123A1" w:rsidRPr="008123A1" w:rsidRDefault="008123A1" w:rsidP="005235D8">
      <w:pPr>
        <w:pStyle w:val="a6"/>
        <w:numPr>
          <w:ilvl w:val="0"/>
          <w:numId w:val="46"/>
        </w:numPr>
        <w:jc w:val="both"/>
        <w:rPr>
          <w:rFonts w:ascii="Calibri" w:hAnsi="Calibri"/>
        </w:rPr>
      </w:pPr>
      <w:r>
        <w:rPr>
          <w:rFonts w:ascii="Calibri" w:hAnsi="Calibri"/>
          <w:sz w:val="24"/>
          <w:szCs w:val="24"/>
        </w:rPr>
        <w:t>Η εκτιμώμενη Αγοραία Αξία του οικοπέδου στην οδό Θήρας, στην περιοχή «</w:t>
      </w:r>
      <w:r>
        <w:rPr>
          <w:rFonts w:ascii="Calibri" w:hAnsi="Calibri"/>
          <w:i/>
          <w:sz w:val="24"/>
          <w:szCs w:val="24"/>
        </w:rPr>
        <w:t>Σαράγια</w:t>
      </w:r>
      <w:r>
        <w:rPr>
          <w:rFonts w:ascii="Calibri" w:hAnsi="Calibri"/>
          <w:sz w:val="24"/>
          <w:szCs w:val="24"/>
        </w:rPr>
        <w:t>», στα Τρίκαλα – ήτοι του δημοτικού ακινήτου, εμβαδού 2.882,25 μ</w:t>
      </w:r>
      <w:r>
        <w:rPr>
          <w:rFonts w:ascii="Calibri" w:hAnsi="Calibri"/>
          <w:sz w:val="24"/>
          <w:szCs w:val="24"/>
          <w:vertAlign w:val="superscript"/>
        </w:rPr>
        <w:t>2</w:t>
      </w:r>
      <w:r>
        <w:rPr>
          <w:rFonts w:ascii="Calibri" w:hAnsi="Calibri"/>
          <w:sz w:val="24"/>
          <w:szCs w:val="24"/>
        </w:rPr>
        <w:t xml:space="preserve"> – κατά την ημερομηνία 25 Ιουλίου 2018, ανέρχεται σε </w:t>
      </w:r>
      <w:r>
        <w:rPr>
          <w:rFonts w:ascii="Calibri" w:hAnsi="Calibri"/>
          <w:b/>
          <w:sz w:val="24"/>
          <w:szCs w:val="24"/>
        </w:rPr>
        <w:t>τετρακόσιες τριάντα επτά χιλιάδες ευρώ (437.000 €).</w:t>
      </w:r>
    </w:p>
    <w:p w:rsidR="008123A1" w:rsidRDefault="008123A1" w:rsidP="008123A1">
      <w:pPr>
        <w:rPr>
          <w:rFonts w:ascii="Calibri" w:hAnsi="Calibri"/>
        </w:rPr>
      </w:pPr>
    </w:p>
    <w:p w:rsidR="008123A1" w:rsidRPr="005235D8" w:rsidRDefault="008123A1" w:rsidP="005235D8">
      <w:pPr>
        <w:pStyle w:val="a6"/>
        <w:numPr>
          <w:ilvl w:val="0"/>
          <w:numId w:val="46"/>
        </w:numPr>
        <w:jc w:val="both"/>
        <w:rPr>
          <w:rFonts w:ascii="Calibri" w:hAnsi="Calibri"/>
        </w:rPr>
      </w:pPr>
      <w:r>
        <w:rPr>
          <w:rFonts w:ascii="Calibri" w:hAnsi="Calibri"/>
          <w:sz w:val="24"/>
          <w:szCs w:val="24"/>
        </w:rPr>
        <w:t>Η εκτιμώμενη Αγοραία Αξία του οικοπέδου στην οδό Εράσμου, στην περιοχή «</w:t>
      </w:r>
      <w:r>
        <w:rPr>
          <w:rFonts w:ascii="Calibri" w:hAnsi="Calibri"/>
          <w:i/>
          <w:sz w:val="24"/>
          <w:szCs w:val="24"/>
        </w:rPr>
        <w:t>Πατουλιάς</w:t>
      </w:r>
      <w:r>
        <w:rPr>
          <w:rFonts w:ascii="Calibri" w:hAnsi="Calibri"/>
          <w:sz w:val="24"/>
          <w:szCs w:val="24"/>
        </w:rPr>
        <w:t>»</w:t>
      </w:r>
      <w:r w:rsidR="005235D8">
        <w:rPr>
          <w:rFonts w:ascii="Calibri" w:hAnsi="Calibri"/>
          <w:sz w:val="24"/>
          <w:szCs w:val="24"/>
        </w:rPr>
        <w:t xml:space="preserve">, στα Τρίκαλα </w:t>
      </w:r>
      <w:r>
        <w:rPr>
          <w:rFonts w:ascii="Calibri" w:hAnsi="Calibri"/>
          <w:sz w:val="24"/>
          <w:szCs w:val="24"/>
        </w:rPr>
        <w:t xml:space="preserve">και συγκεκριμένα του υπ’ </w:t>
      </w:r>
      <w:proofErr w:type="spellStart"/>
      <w:r>
        <w:rPr>
          <w:rFonts w:ascii="Calibri" w:hAnsi="Calibri"/>
          <w:sz w:val="24"/>
          <w:szCs w:val="24"/>
        </w:rPr>
        <w:t>αριθμ</w:t>
      </w:r>
      <w:proofErr w:type="spellEnd"/>
      <w:r>
        <w:rPr>
          <w:rFonts w:ascii="Calibri" w:hAnsi="Calibri"/>
          <w:sz w:val="24"/>
          <w:szCs w:val="24"/>
        </w:rPr>
        <w:t>. 0310106Ν οικοπέδου</w:t>
      </w:r>
      <w:r w:rsidR="005235D8">
        <w:rPr>
          <w:rFonts w:ascii="Calibri" w:hAnsi="Calibri"/>
          <w:sz w:val="24"/>
          <w:szCs w:val="24"/>
        </w:rPr>
        <w:t>, εμβαδού 2.025,49 μ</w:t>
      </w:r>
      <w:r w:rsidR="005235D8">
        <w:rPr>
          <w:rFonts w:ascii="Calibri" w:hAnsi="Calibri"/>
          <w:sz w:val="24"/>
          <w:szCs w:val="24"/>
          <w:vertAlign w:val="superscript"/>
        </w:rPr>
        <w:t>2</w:t>
      </w:r>
      <w:r w:rsidR="005235D8">
        <w:rPr>
          <w:rFonts w:ascii="Calibri" w:hAnsi="Calibri"/>
          <w:sz w:val="24"/>
          <w:szCs w:val="24"/>
        </w:rPr>
        <w:t xml:space="preserve">, ιδιοκτησίας Γενικού Νοσοκομείου Τρικάλων – κατά την ημερομηνία 25 Ιουλίου 2018, ανέρχεται σε </w:t>
      </w:r>
      <w:r w:rsidR="005235D8">
        <w:rPr>
          <w:rFonts w:ascii="Calibri" w:hAnsi="Calibri"/>
          <w:b/>
          <w:sz w:val="24"/>
          <w:szCs w:val="24"/>
        </w:rPr>
        <w:t>τριακόσιες τριάντα οκτώ χιλιάδες ευρώ (338.000 €).</w:t>
      </w:r>
    </w:p>
    <w:p w:rsidR="005235D8" w:rsidRPr="005235D8" w:rsidRDefault="005235D8" w:rsidP="005235D8">
      <w:pPr>
        <w:pStyle w:val="a6"/>
        <w:rPr>
          <w:rFonts w:ascii="Calibri" w:hAnsi="Calibri"/>
        </w:rPr>
      </w:pPr>
    </w:p>
    <w:p w:rsidR="005235D8" w:rsidRPr="002D18B4" w:rsidRDefault="005235D8" w:rsidP="005235D8">
      <w:pPr>
        <w:pStyle w:val="a6"/>
        <w:numPr>
          <w:ilvl w:val="0"/>
          <w:numId w:val="46"/>
        </w:numPr>
        <w:jc w:val="both"/>
        <w:rPr>
          <w:rFonts w:ascii="Calibri" w:hAnsi="Calibri"/>
        </w:rPr>
      </w:pPr>
      <w:r>
        <w:rPr>
          <w:rFonts w:ascii="Calibri" w:hAnsi="Calibri"/>
          <w:sz w:val="24"/>
          <w:szCs w:val="24"/>
        </w:rPr>
        <w:t xml:space="preserve">Η εκτιμώμενη Αγοραία Αξία του οικοπέδου στην οδό </w:t>
      </w:r>
      <w:proofErr w:type="spellStart"/>
      <w:r>
        <w:rPr>
          <w:rFonts w:ascii="Calibri" w:hAnsi="Calibri"/>
          <w:sz w:val="24"/>
          <w:szCs w:val="24"/>
        </w:rPr>
        <w:t>Δεληλίγκα</w:t>
      </w:r>
      <w:proofErr w:type="spellEnd"/>
      <w:r>
        <w:rPr>
          <w:rFonts w:ascii="Calibri" w:hAnsi="Calibri"/>
          <w:sz w:val="24"/>
          <w:szCs w:val="24"/>
        </w:rPr>
        <w:t>, στην περιοχή «</w:t>
      </w:r>
      <w:r>
        <w:rPr>
          <w:rFonts w:ascii="Calibri" w:hAnsi="Calibri"/>
          <w:i/>
          <w:sz w:val="24"/>
          <w:szCs w:val="24"/>
        </w:rPr>
        <w:t>Πατουλιάς</w:t>
      </w:r>
      <w:r>
        <w:rPr>
          <w:rFonts w:ascii="Calibri" w:hAnsi="Calibri"/>
          <w:sz w:val="24"/>
          <w:szCs w:val="24"/>
        </w:rPr>
        <w:t xml:space="preserve">», στα Τρίκαλα και συγκεκριμένα του υπ’ </w:t>
      </w:r>
      <w:proofErr w:type="spellStart"/>
      <w:r>
        <w:rPr>
          <w:rFonts w:ascii="Calibri" w:hAnsi="Calibri"/>
          <w:sz w:val="24"/>
          <w:szCs w:val="24"/>
        </w:rPr>
        <w:t>αριθμ</w:t>
      </w:r>
      <w:proofErr w:type="spellEnd"/>
      <w:r>
        <w:rPr>
          <w:rFonts w:ascii="Calibri" w:hAnsi="Calibri"/>
          <w:sz w:val="24"/>
          <w:szCs w:val="24"/>
        </w:rPr>
        <w:t>. 032119Α οικοπέδου, εμβαδού 220 μ</w:t>
      </w:r>
      <w:r>
        <w:rPr>
          <w:rFonts w:ascii="Calibri" w:hAnsi="Calibri"/>
          <w:sz w:val="24"/>
          <w:szCs w:val="24"/>
          <w:vertAlign w:val="superscript"/>
        </w:rPr>
        <w:t>2</w:t>
      </w:r>
      <w:r>
        <w:rPr>
          <w:rFonts w:ascii="Calibri" w:hAnsi="Calibri"/>
          <w:sz w:val="24"/>
          <w:szCs w:val="24"/>
        </w:rPr>
        <w:t xml:space="preserve">, μετά του κτίσματος, ιδιοκτησίας Γενικού Νοσοκομείου Τρικάλων – κατά την ημερομηνία 25 Ιουλίου 2018, ανέρχεται σε </w:t>
      </w:r>
      <w:r>
        <w:rPr>
          <w:rFonts w:ascii="Calibri" w:hAnsi="Calibri"/>
          <w:b/>
          <w:sz w:val="24"/>
          <w:szCs w:val="24"/>
        </w:rPr>
        <w:t>εκατόν μία χιλιάδες ευρώ (101.000 €).</w:t>
      </w:r>
    </w:p>
    <w:p w:rsidR="002D18B4" w:rsidRPr="002D18B4" w:rsidRDefault="002D18B4" w:rsidP="002D18B4">
      <w:pPr>
        <w:pStyle w:val="a6"/>
        <w:rPr>
          <w:rFonts w:ascii="Calibri" w:hAnsi="Calibri"/>
        </w:rPr>
      </w:pPr>
    </w:p>
    <w:p w:rsidR="002D18B4" w:rsidRDefault="002D18B4" w:rsidP="002D18B4">
      <w:pPr>
        <w:ind w:left="360"/>
        <w:jc w:val="both"/>
        <w:rPr>
          <w:rFonts w:ascii="Calibri" w:hAnsi="Calibri"/>
          <w:b/>
        </w:rPr>
      </w:pPr>
      <w:r>
        <w:rPr>
          <w:rFonts w:ascii="Calibri" w:hAnsi="Calibri"/>
        </w:rPr>
        <w:t xml:space="preserve">Δηλαδή, </w:t>
      </w:r>
      <w:r>
        <w:rPr>
          <w:rFonts w:ascii="Calibri" w:hAnsi="Calibri"/>
          <w:b/>
        </w:rPr>
        <w:t>προκύπτει χρηματική διαφορά υπέρ του Γενικού Νοσοκομείου Τρικάλων της τάξεως των (338.000+101.000-437.000=) 2.000 €.</w:t>
      </w:r>
    </w:p>
    <w:p w:rsidR="00134149" w:rsidRDefault="00134149" w:rsidP="00B71405">
      <w:pPr>
        <w:jc w:val="both"/>
        <w:rPr>
          <w:rFonts w:ascii="Calibri" w:hAnsi="Calibri"/>
          <w:b/>
          <w:u w:val="single"/>
        </w:rPr>
      </w:pPr>
    </w:p>
    <w:p w:rsidR="00126DB5" w:rsidRDefault="00161110" w:rsidP="00126DB5">
      <w:pPr>
        <w:jc w:val="both"/>
        <w:rPr>
          <w:rFonts w:ascii="Calibri" w:hAnsi="Calibri"/>
        </w:rPr>
      </w:pPr>
      <w:r>
        <w:rPr>
          <w:rFonts w:ascii="Calibri" w:hAnsi="Calibri"/>
        </w:rPr>
        <w:t>Μετά τα ανωτέρω εκτεθέντα και αφού ληφθεί υπόψη και η γνωμοδοτική απόφαση του Συμβουλίου της Δημοτικής Κοινότητας</w:t>
      </w:r>
      <w:r w:rsidR="000B2E0B">
        <w:rPr>
          <w:rFonts w:ascii="Calibri" w:hAnsi="Calibri"/>
        </w:rPr>
        <w:t xml:space="preserve"> </w:t>
      </w:r>
      <w:r>
        <w:rPr>
          <w:rFonts w:ascii="Calibri" w:hAnsi="Calibri"/>
        </w:rPr>
        <w:t>Τρικκαίων, στην οποία κοινοποιείται η παρούσα εισήγηση</w:t>
      </w:r>
    </w:p>
    <w:p w:rsidR="001D6F9F" w:rsidRPr="00161110" w:rsidRDefault="001D6F9F" w:rsidP="00126DB5">
      <w:pPr>
        <w:jc w:val="both"/>
        <w:rPr>
          <w:rFonts w:ascii="Calibri" w:hAnsi="Calibri"/>
        </w:rPr>
      </w:pPr>
    </w:p>
    <w:p w:rsidR="001D6F9F" w:rsidRPr="001D6F9F" w:rsidRDefault="001D6F9F" w:rsidP="001D6F9F">
      <w:pPr>
        <w:jc w:val="center"/>
        <w:rPr>
          <w:rFonts w:ascii="Calibri" w:hAnsi="Calibri"/>
          <w:b/>
          <w:sz w:val="32"/>
          <w:szCs w:val="32"/>
        </w:rPr>
      </w:pPr>
      <w:r>
        <w:rPr>
          <w:rFonts w:ascii="Calibri" w:hAnsi="Calibri"/>
          <w:b/>
          <w:sz w:val="32"/>
          <w:szCs w:val="32"/>
        </w:rPr>
        <w:t>Π Ρ Ο Τ Ε Ι Ν Ο Υ Μ Ε</w:t>
      </w:r>
    </w:p>
    <w:p w:rsidR="001D6F9F" w:rsidRPr="001D6F9F" w:rsidRDefault="001D6F9F" w:rsidP="001D6F9F">
      <w:pPr>
        <w:jc w:val="center"/>
        <w:rPr>
          <w:rFonts w:ascii="Calibri" w:hAnsi="Calibri"/>
          <w:b/>
          <w:sz w:val="32"/>
          <w:szCs w:val="32"/>
        </w:rPr>
      </w:pPr>
    </w:p>
    <w:p w:rsidR="001D6F9F" w:rsidRDefault="001D6F9F" w:rsidP="00126DB5">
      <w:pPr>
        <w:jc w:val="both"/>
        <w:rPr>
          <w:rFonts w:ascii="Calibri" w:hAnsi="Calibri"/>
        </w:rPr>
      </w:pPr>
      <w:r>
        <w:rPr>
          <w:rFonts w:ascii="Calibri" w:hAnsi="Calibri"/>
        </w:rPr>
        <w:t xml:space="preserve">Τη λήψη απόφασης </w:t>
      </w:r>
      <w:r w:rsidR="003979DA">
        <w:rPr>
          <w:rFonts w:ascii="Calibri" w:hAnsi="Calibri"/>
        </w:rPr>
        <w:t xml:space="preserve">σχετικά με </w:t>
      </w:r>
      <w:r w:rsidRPr="003979DA">
        <w:rPr>
          <w:rFonts w:ascii="Calibri" w:hAnsi="Calibri"/>
        </w:rPr>
        <w:t>:</w:t>
      </w:r>
    </w:p>
    <w:p w:rsidR="00663B48" w:rsidRPr="003979DA" w:rsidRDefault="00663B48" w:rsidP="00126DB5">
      <w:pPr>
        <w:jc w:val="both"/>
        <w:rPr>
          <w:rFonts w:ascii="Calibri" w:hAnsi="Calibri"/>
        </w:rPr>
      </w:pPr>
    </w:p>
    <w:p w:rsidR="00FD2DBC" w:rsidRPr="00663B48" w:rsidRDefault="00FD2DBC" w:rsidP="00FD2DBC">
      <w:pPr>
        <w:numPr>
          <w:ilvl w:val="0"/>
          <w:numId w:val="42"/>
        </w:numPr>
        <w:jc w:val="both"/>
        <w:rPr>
          <w:rFonts w:ascii="Calibri" w:hAnsi="Calibri"/>
          <w:b/>
        </w:rPr>
      </w:pPr>
      <w:r>
        <w:rPr>
          <w:rFonts w:ascii="Calibri" w:hAnsi="Calibri"/>
        </w:rPr>
        <w:t xml:space="preserve">την </w:t>
      </w:r>
      <w:r w:rsidR="00663B48">
        <w:rPr>
          <w:rFonts w:ascii="Calibri" w:hAnsi="Calibri"/>
        </w:rPr>
        <w:t xml:space="preserve">έγκριση της ανταλλαγής των ακινήτων με </w:t>
      </w:r>
      <w:proofErr w:type="spellStart"/>
      <w:r w:rsidR="00663B48">
        <w:rPr>
          <w:rFonts w:ascii="Calibri" w:hAnsi="Calibri"/>
        </w:rPr>
        <w:t>αριθμ</w:t>
      </w:r>
      <w:proofErr w:type="spellEnd"/>
      <w:r w:rsidR="00663B48">
        <w:rPr>
          <w:rFonts w:ascii="Calibri" w:hAnsi="Calibri"/>
        </w:rPr>
        <w:t>. 0310106Ν και 032119Α, εμβαδού 2.025,49 μ</w:t>
      </w:r>
      <w:r w:rsidR="00663B48">
        <w:rPr>
          <w:rFonts w:ascii="Calibri" w:hAnsi="Calibri"/>
          <w:vertAlign w:val="superscript"/>
        </w:rPr>
        <w:t>2</w:t>
      </w:r>
      <w:r w:rsidR="00663B48">
        <w:rPr>
          <w:rFonts w:ascii="Calibri" w:hAnsi="Calibri"/>
        </w:rPr>
        <w:t xml:space="preserve"> και 220 μ</w:t>
      </w:r>
      <w:r w:rsidR="00663B48">
        <w:rPr>
          <w:rFonts w:ascii="Calibri" w:hAnsi="Calibri"/>
          <w:vertAlign w:val="superscript"/>
        </w:rPr>
        <w:t xml:space="preserve">2 </w:t>
      </w:r>
      <w:r w:rsidR="00663B48">
        <w:rPr>
          <w:rFonts w:ascii="Calibri" w:hAnsi="Calibri"/>
        </w:rPr>
        <w:t>αντίστοιχα, που βρίσκονται στα Ο.Τ. Γ473 και Γ465 αντίστοιχα, στην περιοχή «</w:t>
      </w:r>
      <w:r w:rsidR="00663B48">
        <w:rPr>
          <w:rFonts w:ascii="Calibri" w:hAnsi="Calibri"/>
          <w:i/>
        </w:rPr>
        <w:t>Πατουλιάς</w:t>
      </w:r>
      <w:r w:rsidR="00663B48">
        <w:rPr>
          <w:rFonts w:ascii="Calibri" w:hAnsi="Calibri"/>
        </w:rPr>
        <w:t>», ιδιοκτησίας Γενικού Νοσοκομείου Τρικάλων, όπως αυτά εμφαίνονται στα, από Ιανουάριο 2018, τοπογραφικά διαγράμματα, κλίμακας 1</w:t>
      </w:r>
      <w:r w:rsidR="00663B48" w:rsidRPr="00663B48">
        <w:rPr>
          <w:rFonts w:ascii="Calibri" w:hAnsi="Calibri"/>
        </w:rPr>
        <w:t xml:space="preserve">:200 </w:t>
      </w:r>
      <w:r w:rsidR="00663B48">
        <w:rPr>
          <w:rFonts w:ascii="Calibri" w:hAnsi="Calibri"/>
        </w:rPr>
        <w:t>και 1</w:t>
      </w:r>
      <w:r w:rsidR="00663B48" w:rsidRPr="00663B48">
        <w:rPr>
          <w:rFonts w:ascii="Calibri" w:hAnsi="Calibri"/>
        </w:rPr>
        <w:t>:</w:t>
      </w:r>
      <w:r w:rsidR="00663B48">
        <w:rPr>
          <w:rFonts w:ascii="Calibri" w:hAnsi="Calibri"/>
        </w:rPr>
        <w:t xml:space="preserve">100, αντίστοιχα, του κ. Απόστολου </w:t>
      </w:r>
      <w:proofErr w:type="spellStart"/>
      <w:r w:rsidR="00663B48">
        <w:rPr>
          <w:rFonts w:ascii="Calibri" w:hAnsi="Calibri"/>
        </w:rPr>
        <w:t>Ιακωβάκη</w:t>
      </w:r>
      <w:proofErr w:type="spellEnd"/>
      <w:r w:rsidR="00663B48">
        <w:rPr>
          <w:rFonts w:ascii="Calibri" w:hAnsi="Calibri"/>
        </w:rPr>
        <w:t>-</w:t>
      </w:r>
      <w:proofErr w:type="spellStart"/>
      <w:r w:rsidR="00663B48">
        <w:rPr>
          <w:rFonts w:ascii="Calibri" w:hAnsi="Calibri"/>
        </w:rPr>
        <w:t>Ανθόπουλου</w:t>
      </w:r>
      <w:proofErr w:type="spellEnd"/>
      <w:r w:rsidR="00663B48">
        <w:rPr>
          <w:rFonts w:ascii="Calibri" w:hAnsi="Calibri"/>
        </w:rPr>
        <w:t xml:space="preserve">, Πολιτικού Μηχανικού, με δημοτικό οικόπεδο που αποτελεί τμήμα του υπ’ </w:t>
      </w:r>
      <w:proofErr w:type="spellStart"/>
      <w:r w:rsidR="00663B48">
        <w:rPr>
          <w:rFonts w:ascii="Calibri" w:hAnsi="Calibri"/>
        </w:rPr>
        <w:t>αριθμ</w:t>
      </w:r>
      <w:proofErr w:type="spellEnd"/>
      <w:r w:rsidR="00663B48">
        <w:rPr>
          <w:rFonts w:ascii="Calibri" w:hAnsi="Calibri"/>
        </w:rPr>
        <w:t>. Γ894 Ο.Τ., της περιοχής «</w:t>
      </w:r>
      <w:r w:rsidR="00663B48">
        <w:rPr>
          <w:rFonts w:ascii="Calibri" w:hAnsi="Calibri"/>
          <w:i/>
        </w:rPr>
        <w:t>Σαράγια</w:t>
      </w:r>
      <w:r w:rsidR="00663B48">
        <w:rPr>
          <w:rFonts w:ascii="Calibri" w:hAnsi="Calibri"/>
        </w:rPr>
        <w:t>», εμβαδού 2.882,25 μ</w:t>
      </w:r>
      <w:r w:rsidR="00663B48">
        <w:rPr>
          <w:rFonts w:ascii="Calibri" w:hAnsi="Calibri"/>
          <w:vertAlign w:val="superscript"/>
        </w:rPr>
        <w:t>2</w:t>
      </w:r>
      <w:r w:rsidR="00663B48">
        <w:rPr>
          <w:rFonts w:ascii="Calibri" w:hAnsi="Calibri"/>
        </w:rPr>
        <w:t>, όπως αυτό εμφαίνεται στο, από Δεκέμβριο 2017, τοπογραφικό διάγραμμα, κλίμακας 1</w:t>
      </w:r>
      <w:r w:rsidR="00663B48" w:rsidRPr="00663B48">
        <w:rPr>
          <w:rFonts w:ascii="Calibri" w:hAnsi="Calibri"/>
        </w:rPr>
        <w:t xml:space="preserve">:500, </w:t>
      </w:r>
      <w:r w:rsidR="00663B48">
        <w:rPr>
          <w:rFonts w:ascii="Calibri" w:hAnsi="Calibri"/>
        </w:rPr>
        <w:lastRenderedPageBreak/>
        <w:t xml:space="preserve">το οποίο συντάχθηκε, ελέγχθηκε και θεωρήθηκε από την Διεύθυνση Χωροταξίας &amp; Περιβάλλοντος του Δήμου Τρικκαίων </w:t>
      </w:r>
      <w:r w:rsidR="00663B48">
        <w:rPr>
          <w:rFonts w:ascii="Calibri" w:hAnsi="Calibri"/>
          <w:b/>
          <w:i/>
        </w:rPr>
        <w:t>– συνημμένα 7, 8 και 9</w:t>
      </w:r>
    </w:p>
    <w:p w:rsidR="00663B48" w:rsidRPr="003979DA" w:rsidRDefault="00663B48" w:rsidP="00663B48">
      <w:pPr>
        <w:ind w:left="360"/>
        <w:jc w:val="both"/>
        <w:rPr>
          <w:rFonts w:ascii="Calibri" w:hAnsi="Calibri"/>
          <w:b/>
        </w:rPr>
      </w:pPr>
    </w:p>
    <w:p w:rsidR="00126DB5" w:rsidRPr="001737D7" w:rsidRDefault="004A6E2C" w:rsidP="00015D45">
      <w:pPr>
        <w:numPr>
          <w:ilvl w:val="0"/>
          <w:numId w:val="42"/>
        </w:numPr>
        <w:jc w:val="both"/>
        <w:rPr>
          <w:rFonts w:ascii="Calibri" w:hAnsi="Calibri"/>
          <w:b/>
        </w:rPr>
      </w:pPr>
      <w:r w:rsidRPr="001737D7">
        <w:rPr>
          <w:rFonts w:ascii="Calibri" w:hAnsi="Calibri"/>
        </w:rPr>
        <w:t xml:space="preserve">την εξουσιοδότηση του κ. Δημάρχου, </w:t>
      </w:r>
      <w:r w:rsidR="00AA6D7A" w:rsidRPr="001737D7">
        <w:rPr>
          <w:rFonts w:ascii="Calibri" w:hAnsi="Calibri"/>
        </w:rPr>
        <w:t xml:space="preserve">προκειμένου να υπογράψει το σχετικό συμβόλαιο ανταλλαγής, λαμβάνοντας υπόψη ότι, πριν την υπογραφή του ανωτέρω συμβολαίου, </w:t>
      </w:r>
      <w:r w:rsidR="001737D7" w:rsidRPr="001737D7">
        <w:rPr>
          <w:rFonts w:ascii="Calibri" w:hAnsi="Calibri"/>
        </w:rPr>
        <w:t xml:space="preserve">η </w:t>
      </w:r>
      <w:r w:rsidR="001737D7">
        <w:rPr>
          <w:rFonts w:ascii="Calibri" w:hAnsi="Calibri"/>
        </w:rPr>
        <w:t xml:space="preserve">Νομική </w:t>
      </w:r>
      <w:r w:rsidR="00AA6D7A" w:rsidRPr="001737D7">
        <w:rPr>
          <w:rFonts w:ascii="Calibri" w:hAnsi="Calibri"/>
        </w:rPr>
        <w:t>Υπηρεσία</w:t>
      </w:r>
      <w:r w:rsidR="001737D7">
        <w:rPr>
          <w:rFonts w:ascii="Calibri" w:hAnsi="Calibri"/>
        </w:rPr>
        <w:t xml:space="preserve"> </w:t>
      </w:r>
      <w:r w:rsidR="006B41A3" w:rsidRPr="001737D7">
        <w:rPr>
          <w:rFonts w:ascii="Calibri" w:hAnsi="Calibri"/>
        </w:rPr>
        <w:t xml:space="preserve">θα </w:t>
      </w:r>
      <w:r w:rsidR="003979DA" w:rsidRPr="001737D7">
        <w:rPr>
          <w:rFonts w:ascii="Calibri" w:hAnsi="Calibri"/>
        </w:rPr>
        <w:t xml:space="preserve">προβεί σε επεξεργασία και νομικό έλεγχο του σχεδίου του συμβολαίου. </w:t>
      </w:r>
    </w:p>
    <w:p w:rsidR="00EC72CA" w:rsidRDefault="00EC72CA" w:rsidP="00B71405">
      <w:pPr>
        <w:jc w:val="both"/>
        <w:rPr>
          <w:rFonts w:ascii="Calibri" w:hAnsi="Calibri"/>
          <w:b/>
          <w:u w:val="single"/>
        </w:rPr>
      </w:pPr>
    </w:p>
    <w:p w:rsidR="00262080" w:rsidRDefault="00262080" w:rsidP="00B8551D">
      <w:pPr>
        <w:jc w:val="both"/>
        <w:rPr>
          <w:rFonts w:ascii="Calibri" w:hAnsi="Calibri"/>
        </w:rPr>
      </w:pPr>
    </w:p>
    <w:p w:rsidR="00D26E64" w:rsidRDefault="00D26E64" w:rsidP="00531C2D">
      <w:pPr>
        <w:rPr>
          <w:rFonts w:ascii="Calibri" w:hAnsi="Calibri"/>
        </w:rPr>
      </w:pPr>
    </w:p>
    <w:p w:rsidR="00AD3B6A" w:rsidRDefault="00AD3B6A" w:rsidP="006E548A">
      <w:pPr>
        <w:jc w:val="both"/>
        <w:rPr>
          <w:rFonts w:ascii="Calibri" w:hAnsi="Calibri"/>
        </w:rPr>
      </w:pPr>
    </w:p>
    <w:p w:rsidR="00446E3F" w:rsidRDefault="00446E3F" w:rsidP="006E548A">
      <w:pPr>
        <w:jc w:val="both"/>
        <w:rPr>
          <w:rFonts w:ascii="Calibri" w:hAnsi="Calibr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68"/>
        <w:gridCol w:w="3036"/>
        <w:gridCol w:w="3444"/>
      </w:tblGrid>
      <w:tr w:rsidR="000B7B90" w:rsidTr="00E31B3D">
        <w:trPr>
          <w:trHeight w:val="301"/>
        </w:trPr>
        <w:tc>
          <w:tcPr>
            <w:tcW w:w="3168" w:type="dxa"/>
          </w:tcPr>
          <w:p w:rsidR="000B7B90" w:rsidRDefault="000B7B90" w:rsidP="00F15C2B">
            <w:pPr>
              <w:tabs>
                <w:tab w:val="left" w:pos="5610"/>
              </w:tabs>
              <w:jc w:val="center"/>
              <w:rPr>
                <w:rFonts w:ascii="Calibri" w:hAnsi="Calibri"/>
                <w:b/>
                <w:bCs/>
                <w:sz w:val="22"/>
                <w:szCs w:val="22"/>
              </w:rPr>
            </w:pPr>
            <w:r>
              <w:rPr>
                <w:rFonts w:ascii="Calibri" w:hAnsi="Calibri"/>
                <w:b/>
                <w:bCs/>
                <w:sz w:val="22"/>
                <w:szCs w:val="22"/>
              </w:rPr>
              <w:t>ΣΥΝΤΑΧΘΗΚΕ</w:t>
            </w:r>
          </w:p>
          <w:p w:rsidR="000B7B90" w:rsidRPr="000B7B90" w:rsidRDefault="000B7B90" w:rsidP="001737D7">
            <w:pPr>
              <w:tabs>
                <w:tab w:val="left" w:pos="5610"/>
              </w:tabs>
              <w:jc w:val="center"/>
              <w:rPr>
                <w:rFonts w:ascii="Calibri" w:hAnsi="Calibri"/>
                <w:bCs/>
                <w:sz w:val="22"/>
                <w:szCs w:val="22"/>
              </w:rPr>
            </w:pPr>
            <w:r>
              <w:rPr>
                <w:rFonts w:ascii="Calibri" w:hAnsi="Calibri"/>
                <w:bCs/>
                <w:sz w:val="22"/>
                <w:szCs w:val="22"/>
              </w:rPr>
              <w:t xml:space="preserve">Τρίκαλα </w:t>
            </w:r>
            <w:r w:rsidR="00591257">
              <w:rPr>
                <w:rFonts w:ascii="Calibri" w:hAnsi="Calibri"/>
                <w:bCs/>
                <w:sz w:val="22"/>
                <w:szCs w:val="22"/>
              </w:rPr>
              <w:t xml:space="preserve"> </w:t>
            </w:r>
            <w:r w:rsidR="006F554D">
              <w:rPr>
                <w:rFonts w:ascii="Calibri" w:hAnsi="Calibri"/>
                <w:bCs/>
                <w:sz w:val="22"/>
                <w:szCs w:val="22"/>
              </w:rPr>
              <w:t>2</w:t>
            </w:r>
            <w:r w:rsidR="001737D7">
              <w:rPr>
                <w:rFonts w:ascii="Calibri" w:hAnsi="Calibri"/>
                <w:bCs/>
                <w:sz w:val="22"/>
                <w:szCs w:val="22"/>
              </w:rPr>
              <w:t>6</w:t>
            </w:r>
            <w:r>
              <w:rPr>
                <w:rFonts w:ascii="Calibri" w:hAnsi="Calibri"/>
                <w:bCs/>
                <w:sz w:val="22"/>
                <w:szCs w:val="22"/>
              </w:rPr>
              <w:t>-</w:t>
            </w:r>
            <w:r w:rsidR="001737D7">
              <w:rPr>
                <w:rFonts w:ascii="Calibri" w:hAnsi="Calibri"/>
                <w:bCs/>
                <w:sz w:val="22"/>
                <w:szCs w:val="22"/>
              </w:rPr>
              <w:t>07</w:t>
            </w:r>
            <w:r>
              <w:rPr>
                <w:rFonts w:ascii="Calibri" w:hAnsi="Calibri"/>
                <w:bCs/>
                <w:sz w:val="22"/>
                <w:szCs w:val="22"/>
              </w:rPr>
              <w:t>-201</w:t>
            </w:r>
            <w:r w:rsidR="001737D7">
              <w:rPr>
                <w:rFonts w:ascii="Calibri" w:hAnsi="Calibri"/>
                <w:bCs/>
                <w:sz w:val="22"/>
                <w:szCs w:val="22"/>
              </w:rPr>
              <w:t>8</w:t>
            </w:r>
          </w:p>
        </w:tc>
        <w:tc>
          <w:tcPr>
            <w:tcW w:w="3036" w:type="dxa"/>
          </w:tcPr>
          <w:p w:rsidR="000B7B90" w:rsidRDefault="000B7B90" w:rsidP="00F15C2B">
            <w:pPr>
              <w:tabs>
                <w:tab w:val="left" w:pos="5610"/>
              </w:tabs>
              <w:jc w:val="center"/>
              <w:rPr>
                <w:rFonts w:ascii="Calibri" w:hAnsi="Calibri"/>
                <w:b/>
                <w:bCs/>
                <w:sz w:val="22"/>
                <w:szCs w:val="22"/>
              </w:rPr>
            </w:pPr>
            <w:r>
              <w:rPr>
                <w:rFonts w:ascii="Calibri" w:hAnsi="Calibri"/>
                <w:b/>
                <w:bCs/>
                <w:sz w:val="22"/>
                <w:szCs w:val="22"/>
              </w:rPr>
              <w:t>ΕΛΕΓΧΘΗΚΕ</w:t>
            </w:r>
          </w:p>
          <w:p w:rsidR="000B7B90" w:rsidRPr="000B7B90" w:rsidRDefault="00C42735" w:rsidP="00F15C2B">
            <w:pPr>
              <w:tabs>
                <w:tab w:val="left" w:pos="5610"/>
              </w:tabs>
              <w:jc w:val="center"/>
              <w:rPr>
                <w:rFonts w:ascii="Calibri" w:hAnsi="Calibri"/>
                <w:bCs/>
                <w:sz w:val="22"/>
                <w:szCs w:val="22"/>
              </w:rPr>
            </w:pPr>
            <w:r>
              <w:rPr>
                <w:rFonts w:ascii="Calibri" w:hAnsi="Calibri"/>
                <w:bCs/>
                <w:sz w:val="22"/>
                <w:szCs w:val="22"/>
              </w:rPr>
              <w:t xml:space="preserve">Τρίκαλα  </w:t>
            </w:r>
            <w:r w:rsidR="00446E3F">
              <w:rPr>
                <w:rFonts w:ascii="Calibri" w:hAnsi="Calibri"/>
                <w:bCs/>
                <w:sz w:val="22"/>
                <w:szCs w:val="22"/>
              </w:rPr>
              <w:t xml:space="preserve"> </w:t>
            </w:r>
            <w:r w:rsidR="006B41A3">
              <w:rPr>
                <w:rFonts w:ascii="Calibri" w:hAnsi="Calibri"/>
                <w:bCs/>
                <w:sz w:val="22"/>
                <w:szCs w:val="22"/>
              </w:rPr>
              <w:t xml:space="preserve">   </w:t>
            </w:r>
            <w:r w:rsidR="006F554D">
              <w:rPr>
                <w:rFonts w:ascii="Calibri" w:hAnsi="Calibri"/>
                <w:bCs/>
                <w:sz w:val="22"/>
                <w:szCs w:val="22"/>
              </w:rPr>
              <w:t>2</w:t>
            </w:r>
            <w:r w:rsidR="001737D7">
              <w:rPr>
                <w:rFonts w:ascii="Calibri" w:hAnsi="Calibri"/>
                <w:bCs/>
                <w:sz w:val="22"/>
                <w:szCs w:val="22"/>
              </w:rPr>
              <w:t>7</w:t>
            </w:r>
            <w:r w:rsidR="009D3FD3">
              <w:rPr>
                <w:rFonts w:ascii="Calibri" w:hAnsi="Calibri"/>
                <w:bCs/>
                <w:sz w:val="22"/>
                <w:szCs w:val="22"/>
              </w:rPr>
              <w:t xml:space="preserve"> </w:t>
            </w:r>
            <w:r w:rsidR="000B7B90">
              <w:rPr>
                <w:rFonts w:ascii="Calibri" w:hAnsi="Calibri"/>
                <w:bCs/>
                <w:sz w:val="22"/>
                <w:szCs w:val="22"/>
              </w:rPr>
              <w:t>-</w:t>
            </w:r>
            <w:r w:rsidR="001737D7">
              <w:rPr>
                <w:rFonts w:ascii="Calibri" w:hAnsi="Calibri"/>
                <w:bCs/>
                <w:sz w:val="22"/>
                <w:szCs w:val="22"/>
              </w:rPr>
              <w:t>07</w:t>
            </w:r>
            <w:r w:rsidR="000B7B90">
              <w:rPr>
                <w:rFonts w:ascii="Calibri" w:hAnsi="Calibri"/>
                <w:bCs/>
                <w:sz w:val="22"/>
                <w:szCs w:val="22"/>
              </w:rPr>
              <w:t>-201</w:t>
            </w:r>
            <w:r w:rsidR="001737D7">
              <w:rPr>
                <w:rFonts w:ascii="Calibri" w:hAnsi="Calibri"/>
                <w:bCs/>
                <w:sz w:val="22"/>
                <w:szCs w:val="22"/>
              </w:rPr>
              <w:t>8</w:t>
            </w:r>
          </w:p>
          <w:p w:rsidR="000B7B90" w:rsidRDefault="000B7B90" w:rsidP="00F15C2B">
            <w:pPr>
              <w:tabs>
                <w:tab w:val="left" w:pos="5610"/>
              </w:tabs>
              <w:jc w:val="center"/>
              <w:rPr>
                <w:rFonts w:ascii="Calibri" w:hAnsi="Calibri"/>
                <w:b/>
                <w:bCs/>
                <w:sz w:val="22"/>
                <w:szCs w:val="22"/>
              </w:rPr>
            </w:pPr>
            <w:r>
              <w:rPr>
                <w:rFonts w:ascii="Calibri" w:hAnsi="Calibri"/>
                <w:b/>
                <w:bCs/>
                <w:sz w:val="22"/>
                <w:szCs w:val="22"/>
              </w:rPr>
              <w:t>Ο</w:t>
            </w:r>
            <w:r w:rsidRPr="00702895">
              <w:rPr>
                <w:rFonts w:ascii="Calibri" w:hAnsi="Calibri"/>
                <w:b/>
                <w:bCs/>
                <w:sz w:val="22"/>
                <w:szCs w:val="22"/>
              </w:rPr>
              <w:t xml:space="preserve"> ΠΡΟΪΣΤΑΜΕΝ</w:t>
            </w:r>
            <w:r>
              <w:rPr>
                <w:rFonts w:ascii="Calibri" w:hAnsi="Calibri"/>
                <w:b/>
                <w:bCs/>
                <w:sz w:val="22"/>
                <w:szCs w:val="22"/>
              </w:rPr>
              <w:t>ΟΣ</w:t>
            </w:r>
            <w:r w:rsidRPr="00702895">
              <w:rPr>
                <w:rFonts w:ascii="Calibri" w:hAnsi="Calibri"/>
                <w:b/>
                <w:bCs/>
                <w:sz w:val="22"/>
                <w:szCs w:val="22"/>
              </w:rPr>
              <w:t xml:space="preserve"> Τ</w:t>
            </w:r>
            <w:r>
              <w:rPr>
                <w:rFonts w:ascii="Calibri" w:hAnsi="Calibri"/>
                <w:b/>
                <w:bCs/>
                <w:sz w:val="22"/>
                <w:szCs w:val="22"/>
              </w:rPr>
              <w:t>.Π.Ε.</w:t>
            </w:r>
          </w:p>
          <w:p w:rsidR="000B7B90" w:rsidRPr="00702895" w:rsidRDefault="000B7B90" w:rsidP="00F15C2B">
            <w:pPr>
              <w:tabs>
                <w:tab w:val="left" w:pos="5610"/>
              </w:tabs>
              <w:jc w:val="center"/>
              <w:rPr>
                <w:rFonts w:ascii="Calibri" w:hAnsi="Calibri"/>
                <w:b/>
                <w:bCs/>
                <w:sz w:val="22"/>
                <w:szCs w:val="22"/>
              </w:rPr>
            </w:pPr>
          </w:p>
        </w:tc>
        <w:tc>
          <w:tcPr>
            <w:tcW w:w="3444" w:type="dxa"/>
          </w:tcPr>
          <w:p w:rsidR="000B7B90" w:rsidRDefault="000B7B90" w:rsidP="00F15C2B">
            <w:pPr>
              <w:tabs>
                <w:tab w:val="left" w:pos="5610"/>
              </w:tabs>
              <w:jc w:val="center"/>
              <w:rPr>
                <w:rFonts w:ascii="Calibri" w:hAnsi="Calibri"/>
                <w:b/>
                <w:bCs/>
                <w:sz w:val="22"/>
                <w:szCs w:val="22"/>
              </w:rPr>
            </w:pPr>
            <w:r>
              <w:rPr>
                <w:rFonts w:ascii="Calibri" w:hAnsi="Calibri"/>
                <w:b/>
                <w:bCs/>
                <w:sz w:val="22"/>
                <w:szCs w:val="22"/>
              </w:rPr>
              <w:t>ΘΕΩΡΗΘΗΚΕ</w:t>
            </w:r>
          </w:p>
          <w:p w:rsidR="000B7B90" w:rsidRDefault="000B7B90" w:rsidP="00F15C2B">
            <w:pPr>
              <w:tabs>
                <w:tab w:val="left" w:pos="5610"/>
              </w:tabs>
              <w:jc w:val="center"/>
              <w:rPr>
                <w:rFonts w:ascii="Calibri" w:hAnsi="Calibri"/>
                <w:bCs/>
                <w:sz w:val="22"/>
                <w:szCs w:val="22"/>
              </w:rPr>
            </w:pPr>
            <w:r>
              <w:rPr>
                <w:rFonts w:ascii="Calibri" w:hAnsi="Calibri"/>
                <w:bCs/>
                <w:sz w:val="22"/>
                <w:szCs w:val="22"/>
              </w:rPr>
              <w:t xml:space="preserve">Τρίκαλα </w:t>
            </w:r>
            <w:r w:rsidR="003F3059">
              <w:rPr>
                <w:rFonts w:ascii="Calibri" w:hAnsi="Calibri"/>
                <w:bCs/>
                <w:sz w:val="22"/>
                <w:szCs w:val="22"/>
              </w:rPr>
              <w:t xml:space="preserve"> </w:t>
            </w:r>
            <w:r w:rsidR="006B41A3">
              <w:rPr>
                <w:rFonts w:ascii="Calibri" w:hAnsi="Calibri"/>
                <w:bCs/>
                <w:sz w:val="22"/>
                <w:szCs w:val="22"/>
              </w:rPr>
              <w:t xml:space="preserve"> </w:t>
            </w:r>
            <w:r w:rsidR="003F3059">
              <w:rPr>
                <w:rFonts w:ascii="Calibri" w:hAnsi="Calibri"/>
                <w:bCs/>
                <w:sz w:val="22"/>
                <w:szCs w:val="22"/>
              </w:rPr>
              <w:t xml:space="preserve"> </w:t>
            </w:r>
            <w:r w:rsidR="006F554D">
              <w:rPr>
                <w:rFonts w:ascii="Calibri" w:hAnsi="Calibri"/>
                <w:bCs/>
                <w:sz w:val="22"/>
                <w:szCs w:val="22"/>
              </w:rPr>
              <w:t>2</w:t>
            </w:r>
            <w:r w:rsidR="001737D7">
              <w:rPr>
                <w:rFonts w:ascii="Calibri" w:hAnsi="Calibri"/>
                <w:bCs/>
                <w:sz w:val="22"/>
                <w:szCs w:val="22"/>
              </w:rPr>
              <w:t>7</w:t>
            </w:r>
            <w:r w:rsidR="009D3FD3">
              <w:rPr>
                <w:rFonts w:ascii="Calibri" w:hAnsi="Calibri"/>
                <w:bCs/>
                <w:sz w:val="22"/>
                <w:szCs w:val="22"/>
              </w:rPr>
              <w:t xml:space="preserve"> </w:t>
            </w:r>
            <w:r w:rsidR="00446E3F">
              <w:rPr>
                <w:rFonts w:ascii="Calibri" w:hAnsi="Calibri"/>
                <w:bCs/>
                <w:sz w:val="22"/>
                <w:szCs w:val="22"/>
              </w:rPr>
              <w:t>-</w:t>
            </w:r>
            <w:r w:rsidR="001737D7">
              <w:rPr>
                <w:rFonts w:ascii="Calibri" w:hAnsi="Calibri"/>
                <w:bCs/>
                <w:sz w:val="22"/>
                <w:szCs w:val="22"/>
              </w:rPr>
              <w:t>07</w:t>
            </w:r>
            <w:r>
              <w:rPr>
                <w:rFonts w:ascii="Calibri" w:hAnsi="Calibri"/>
                <w:bCs/>
                <w:sz w:val="22"/>
                <w:szCs w:val="22"/>
              </w:rPr>
              <w:t>-201</w:t>
            </w:r>
            <w:r w:rsidR="001737D7">
              <w:rPr>
                <w:rFonts w:ascii="Calibri" w:hAnsi="Calibri"/>
                <w:bCs/>
                <w:sz w:val="22"/>
                <w:szCs w:val="22"/>
              </w:rPr>
              <w:t>8</w:t>
            </w:r>
          </w:p>
          <w:p w:rsidR="000B7B90" w:rsidRDefault="000B7B90" w:rsidP="001737D7">
            <w:pPr>
              <w:tabs>
                <w:tab w:val="left" w:pos="5610"/>
              </w:tabs>
              <w:jc w:val="center"/>
              <w:rPr>
                <w:rFonts w:ascii="Calibri" w:hAnsi="Calibri"/>
                <w:b/>
                <w:bCs/>
                <w:sz w:val="22"/>
                <w:szCs w:val="22"/>
              </w:rPr>
            </w:pPr>
            <w:r>
              <w:rPr>
                <w:rFonts w:ascii="Calibri" w:hAnsi="Calibri"/>
                <w:b/>
                <w:bCs/>
                <w:sz w:val="22"/>
                <w:szCs w:val="22"/>
              </w:rPr>
              <w:t xml:space="preserve">Η </w:t>
            </w:r>
            <w:r w:rsidR="001737D7">
              <w:rPr>
                <w:rFonts w:ascii="Calibri" w:hAnsi="Calibri"/>
                <w:b/>
                <w:bCs/>
                <w:sz w:val="22"/>
                <w:szCs w:val="22"/>
              </w:rPr>
              <w:t>ΠΡΟΪΣΤΑΜΕΝΗ ΔΙΕΥΘΥΝΣΗΣ ΧΩΡΟΤΑΞΙΑΣ &amp; ΠΕΡΙΒΑΛΛΟΝΤΟΣ</w:t>
            </w:r>
          </w:p>
          <w:p w:rsidR="001737D7" w:rsidRPr="000B7B90" w:rsidRDefault="001737D7" w:rsidP="001737D7">
            <w:pPr>
              <w:tabs>
                <w:tab w:val="left" w:pos="5610"/>
              </w:tabs>
              <w:jc w:val="center"/>
              <w:rPr>
                <w:rFonts w:ascii="Calibri" w:hAnsi="Calibri"/>
                <w:b/>
                <w:bCs/>
                <w:sz w:val="22"/>
                <w:szCs w:val="22"/>
              </w:rPr>
            </w:pPr>
            <w:proofErr w:type="spellStart"/>
            <w:r>
              <w:rPr>
                <w:rFonts w:ascii="Calibri" w:hAnsi="Calibri"/>
                <w:b/>
                <w:bCs/>
                <w:sz w:val="22"/>
                <w:szCs w:val="22"/>
              </w:rPr>
              <w:t>α.α</w:t>
            </w:r>
            <w:proofErr w:type="spellEnd"/>
            <w:r>
              <w:rPr>
                <w:rFonts w:ascii="Calibri" w:hAnsi="Calibri"/>
                <w:b/>
                <w:bCs/>
                <w:sz w:val="22"/>
                <w:szCs w:val="22"/>
              </w:rPr>
              <w:t>.</w:t>
            </w:r>
          </w:p>
        </w:tc>
      </w:tr>
      <w:tr w:rsidR="000B7B90" w:rsidTr="00E31B3D">
        <w:trPr>
          <w:trHeight w:val="301"/>
        </w:trPr>
        <w:tc>
          <w:tcPr>
            <w:tcW w:w="3168" w:type="dxa"/>
          </w:tcPr>
          <w:p w:rsidR="00C42735" w:rsidRDefault="00C42735" w:rsidP="00F15C2B">
            <w:pPr>
              <w:tabs>
                <w:tab w:val="left" w:pos="5610"/>
              </w:tabs>
              <w:jc w:val="center"/>
              <w:rPr>
                <w:rFonts w:ascii="Calibri" w:hAnsi="Calibri"/>
                <w:b/>
                <w:bCs/>
                <w:sz w:val="22"/>
                <w:szCs w:val="22"/>
              </w:rPr>
            </w:pPr>
          </w:p>
          <w:p w:rsidR="001737D7" w:rsidRDefault="001737D7" w:rsidP="00F15C2B">
            <w:pPr>
              <w:tabs>
                <w:tab w:val="left" w:pos="5610"/>
              </w:tabs>
              <w:jc w:val="center"/>
              <w:rPr>
                <w:rFonts w:ascii="Calibri" w:hAnsi="Calibri"/>
                <w:b/>
                <w:bCs/>
                <w:sz w:val="22"/>
                <w:szCs w:val="22"/>
              </w:rPr>
            </w:pPr>
          </w:p>
          <w:p w:rsidR="000B7B90" w:rsidRDefault="000B7B90" w:rsidP="00F15C2B">
            <w:pPr>
              <w:tabs>
                <w:tab w:val="left" w:pos="5610"/>
              </w:tabs>
              <w:jc w:val="center"/>
              <w:rPr>
                <w:rFonts w:ascii="Calibri" w:hAnsi="Calibri"/>
                <w:b/>
                <w:bCs/>
                <w:sz w:val="22"/>
                <w:szCs w:val="22"/>
              </w:rPr>
            </w:pPr>
            <w:r>
              <w:rPr>
                <w:rFonts w:ascii="Calibri" w:hAnsi="Calibri"/>
                <w:b/>
                <w:bCs/>
                <w:sz w:val="22"/>
                <w:szCs w:val="22"/>
              </w:rPr>
              <w:t>ΜΑΡΙΑ-ΞΕΝΙΑ ΠΛΙΑΤΣΙΚΑ</w:t>
            </w:r>
          </w:p>
          <w:p w:rsidR="000B7B90" w:rsidRPr="00702895" w:rsidRDefault="001737D7" w:rsidP="00F15C2B">
            <w:pPr>
              <w:tabs>
                <w:tab w:val="left" w:pos="5610"/>
              </w:tabs>
              <w:jc w:val="center"/>
              <w:rPr>
                <w:rFonts w:ascii="Calibri" w:hAnsi="Calibri"/>
                <w:b/>
                <w:bCs/>
                <w:sz w:val="22"/>
                <w:szCs w:val="22"/>
              </w:rPr>
            </w:pPr>
            <w:r>
              <w:rPr>
                <w:rFonts w:ascii="Calibri" w:hAnsi="Calibri"/>
                <w:b/>
                <w:bCs/>
                <w:sz w:val="22"/>
                <w:szCs w:val="22"/>
              </w:rPr>
              <w:t xml:space="preserve">ΑΓΡ. </w:t>
            </w:r>
            <w:r w:rsidR="000B7B90">
              <w:rPr>
                <w:rFonts w:ascii="Calibri" w:hAnsi="Calibri"/>
                <w:b/>
                <w:bCs/>
                <w:sz w:val="22"/>
                <w:szCs w:val="22"/>
              </w:rPr>
              <w:t>ΤΟΠΟΓΡΑΦΟΣ ΜΗΧΑΝΙΚΟΣ</w:t>
            </w:r>
          </w:p>
        </w:tc>
        <w:tc>
          <w:tcPr>
            <w:tcW w:w="3036" w:type="dxa"/>
          </w:tcPr>
          <w:p w:rsidR="000B7B90" w:rsidRDefault="000B7B90" w:rsidP="00F15C2B">
            <w:pPr>
              <w:tabs>
                <w:tab w:val="left" w:pos="5610"/>
              </w:tabs>
              <w:rPr>
                <w:rFonts w:ascii="Calibri" w:hAnsi="Calibri"/>
                <w:b/>
                <w:bCs/>
                <w:sz w:val="22"/>
                <w:szCs w:val="22"/>
                <w:u w:val="single"/>
              </w:rPr>
            </w:pPr>
          </w:p>
          <w:p w:rsidR="001737D7" w:rsidRPr="00702895" w:rsidRDefault="001737D7" w:rsidP="00F15C2B">
            <w:pPr>
              <w:tabs>
                <w:tab w:val="left" w:pos="5610"/>
              </w:tabs>
              <w:rPr>
                <w:rFonts w:ascii="Calibri" w:hAnsi="Calibri"/>
                <w:b/>
                <w:bCs/>
                <w:sz w:val="22"/>
                <w:szCs w:val="22"/>
                <w:u w:val="single"/>
              </w:rPr>
            </w:pPr>
          </w:p>
          <w:p w:rsidR="000B7B90" w:rsidRDefault="000B7B90" w:rsidP="00F15C2B">
            <w:pPr>
              <w:tabs>
                <w:tab w:val="left" w:pos="5610"/>
              </w:tabs>
              <w:jc w:val="center"/>
              <w:rPr>
                <w:rFonts w:ascii="Calibri" w:hAnsi="Calibri"/>
                <w:b/>
                <w:bCs/>
                <w:sz w:val="22"/>
                <w:szCs w:val="22"/>
              </w:rPr>
            </w:pPr>
            <w:r>
              <w:rPr>
                <w:rFonts w:ascii="Calibri" w:hAnsi="Calibri"/>
                <w:b/>
                <w:bCs/>
                <w:sz w:val="22"/>
                <w:szCs w:val="22"/>
              </w:rPr>
              <w:t>ΒΑΣΙΛΕΙΟΣ ΠΟΥΛΙΑΝΙΤΗΣ</w:t>
            </w:r>
          </w:p>
          <w:p w:rsidR="000B7B90" w:rsidRPr="00702895" w:rsidRDefault="001737D7" w:rsidP="00F15C2B">
            <w:pPr>
              <w:tabs>
                <w:tab w:val="left" w:pos="5610"/>
              </w:tabs>
              <w:jc w:val="center"/>
              <w:rPr>
                <w:rFonts w:ascii="Calibri" w:hAnsi="Calibri"/>
                <w:b/>
                <w:bCs/>
                <w:sz w:val="22"/>
                <w:szCs w:val="22"/>
              </w:rPr>
            </w:pPr>
            <w:r>
              <w:rPr>
                <w:rFonts w:ascii="Calibri" w:hAnsi="Calibri"/>
                <w:b/>
                <w:bCs/>
                <w:sz w:val="22"/>
                <w:szCs w:val="22"/>
              </w:rPr>
              <w:t xml:space="preserve">ΑΓΡ. </w:t>
            </w:r>
            <w:r w:rsidR="000B7B90">
              <w:rPr>
                <w:rFonts w:ascii="Calibri" w:hAnsi="Calibri"/>
                <w:b/>
                <w:bCs/>
                <w:sz w:val="22"/>
                <w:szCs w:val="22"/>
              </w:rPr>
              <w:t>ΤΟΠΟΓΡΑΦΟΣ ΜΗΧΑΝΙΚΟΣ</w:t>
            </w:r>
          </w:p>
        </w:tc>
        <w:tc>
          <w:tcPr>
            <w:tcW w:w="3444" w:type="dxa"/>
          </w:tcPr>
          <w:p w:rsidR="000B7B90" w:rsidRDefault="000B7B90" w:rsidP="00F15C2B">
            <w:pPr>
              <w:tabs>
                <w:tab w:val="left" w:pos="5610"/>
              </w:tabs>
              <w:rPr>
                <w:rFonts w:ascii="Calibri" w:hAnsi="Calibri"/>
                <w:b/>
                <w:bCs/>
                <w:sz w:val="22"/>
                <w:szCs w:val="22"/>
                <w:u w:val="single"/>
              </w:rPr>
            </w:pPr>
          </w:p>
          <w:p w:rsidR="001737D7" w:rsidRDefault="001737D7" w:rsidP="00F15C2B">
            <w:pPr>
              <w:tabs>
                <w:tab w:val="left" w:pos="5610"/>
              </w:tabs>
              <w:rPr>
                <w:rFonts w:ascii="Calibri" w:hAnsi="Calibri"/>
                <w:b/>
                <w:bCs/>
                <w:sz w:val="22"/>
                <w:szCs w:val="22"/>
                <w:u w:val="single"/>
              </w:rPr>
            </w:pPr>
          </w:p>
          <w:p w:rsidR="000B7B90" w:rsidRDefault="001737D7" w:rsidP="000B7B90">
            <w:pPr>
              <w:tabs>
                <w:tab w:val="left" w:pos="5610"/>
              </w:tabs>
              <w:jc w:val="center"/>
              <w:rPr>
                <w:rFonts w:ascii="Calibri" w:hAnsi="Calibri"/>
                <w:b/>
                <w:bCs/>
                <w:sz w:val="22"/>
                <w:szCs w:val="22"/>
              </w:rPr>
            </w:pPr>
            <w:r>
              <w:rPr>
                <w:rFonts w:ascii="Calibri" w:hAnsi="Calibri"/>
                <w:b/>
                <w:bCs/>
                <w:sz w:val="22"/>
                <w:szCs w:val="22"/>
              </w:rPr>
              <w:t>ΑΘΑΝΑΣΙΟΣ ΤΑΤΑΕΤΗΣ</w:t>
            </w:r>
          </w:p>
          <w:p w:rsidR="000B7B90" w:rsidRPr="000B7B90" w:rsidRDefault="001737D7" w:rsidP="000B7B90">
            <w:pPr>
              <w:tabs>
                <w:tab w:val="left" w:pos="5610"/>
              </w:tabs>
              <w:jc w:val="center"/>
              <w:rPr>
                <w:rFonts w:ascii="Calibri" w:hAnsi="Calibri"/>
                <w:b/>
                <w:bCs/>
                <w:sz w:val="22"/>
                <w:szCs w:val="22"/>
              </w:rPr>
            </w:pPr>
            <w:r>
              <w:rPr>
                <w:rFonts w:ascii="Calibri" w:hAnsi="Calibri"/>
                <w:b/>
                <w:bCs/>
                <w:sz w:val="22"/>
                <w:szCs w:val="22"/>
              </w:rPr>
              <w:t>ΑΡΧΙΤΕΚΤΟΝΑΣ</w:t>
            </w:r>
            <w:r w:rsidR="000B7B90">
              <w:rPr>
                <w:rFonts w:ascii="Calibri" w:hAnsi="Calibri"/>
                <w:b/>
                <w:bCs/>
                <w:sz w:val="22"/>
                <w:szCs w:val="22"/>
              </w:rPr>
              <w:t xml:space="preserve"> ΜΗΧΑΝΙΚΟΣ</w:t>
            </w:r>
          </w:p>
        </w:tc>
      </w:tr>
      <w:tr w:rsidR="000B7B90" w:rsidTr="00E31B3D">
        <w:trPr>
          <w:trHeight w:val="318"/>
        </w:trPr>
        <w:tc>
          <w:tcPr>
            <w:tcW w:w="3168" w:type="dxa"/>
          </w:tcPr>
          <w:p w:rsidR="000B7B90" w:rsidRPr="00702895" w:rsidRDefault="000B7B90" w:rsidP="00F15C2B">
            <w:pPr>
              <w:tabs>
                <w:tab w:val="left" w:pos="5610"/>
              </w:tabs>
              <w:jc w:val="center"/>
              <w:rPr>
                <w:rFonts w:ascii="Calibri" w:hAnsi="Calibri"/>
                <w:bCs/>
              </w:rPr>
            </w:pPr>
          </w:p>
        </w:tc>
        <w:tc>
          <w:tcPr>
            <w:tcW w:w="3036" w:type="dxa"/>
          </w:tcPr>
          <w:p w:rsidR="000B7B90" w:rsidRPr="00702895" w:rsidRDefault="000B7B90" w:rsidP="00F15C2B">
            <w:pPr>
              <w:tabs>
                <w:tab w:val="left" w:pos="5610"/>
              </w:tabs>
              <w:ind w:right="-248"/>
              <w:jc w:val="center"/>
              <w:rPr>
                <w:rFonts w:ascii="Calibri" w:hAnsi="Calibri"/>
                <w:bCs/>
              </w:rPr>
            </w:pPr>
          </w:p>
        </w:tc>
        <w:tc>
          <w:tcPr>
            <w:tcW w:w="3444" w:type="dxa"/>
          </w:tcPr>
          <w:p w:rsidR="000B7B90" w:rsidRPr="00702895" w:rsidRDefault="000B7B90" w:rsidP="00F15C2B">
            <w:pPr>
              <w:tabs>
                <w:tab w:val="left" w:pos="5610"/>
              </w:tabs>
              <w:ind w:right="-248"/>
              <w:jc w:val="center"/>
              <w:rPr>
                <w:rFonts w:ascii="Calibri" w:hAnsi="Calibri"/>
                <w:bCs/>
              </w:rPr>
            </w:pPr>
          </w:p>
        </w:tc>
      </w:tr>
    </w:tbl>
    <w:p w:rsidR="00FD1D70" w:rsidRPr="00122197" w:rsidRDefault="00FD1D70" w:rsidP="0013771B">
      <w:pPr>
        <w:jc w:val="both"/>
      </w:pPr>
    </w:p>
    <w:sectPr w:rsidR="00FD1D70" w:rsidRPr="00122197" w:rsidSect="004556BC">
      <w:headerReference w:type="even" r:id="rId9"/>
      <w:headerReference w:type="default" r:id="rId10"/>
      <w:pgSz w:w="11906" w:h="16838"/>
      <w:pgMar w:top="85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AF0" w:rsidRDefault="00677AF0">
      <w:r>
        <w:separator/>
      </w:r>
    </w:p>
  </w:endnote>
  <w:endnote w:type="continuationSeparator" w:id="0">
    <w:p w:rsidR="00677AF0" w:rsidRDefault="00677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AF0" w:rsidRDefault="00677AF0">
      <w:r>
        <w:separator/>
      </w:r>
    </w:p>
  </w:footnote>
  <w:footnote w:type="continuationSeparator" w:id="0">
    <w:p w:rsidR="00677AF0" w:rsidRDefault="00677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45" w:rsidRDefault="00463306" w:rsidP="00216F32">
    <w:pPr>
      <w:pStyle w:val="a4"/>
      <w:framePr w:wrap="around" w:vAnchor="text" w:hAnchor="margin" w:xAlign="right" w:y="1"/>
      <w:rPr>
        <w:rStyle w:val="a5"/>
      </w:rPr>
    </w:pPr>
    <w:r>
      <w:rPr>
        <w:rStyle w:val="a5"/>
      </w:rPr>
      <w:fldChar w:fldCharType="begin"/>
    </w:r>
    <w:r w:rsidR="00015D45">
      <w:rPr>
        <w:rStyle w:val="a5"/>
      </w:rPr>
      <w:instrText xml:space="preserve">PAGE  </w:instrText>
    </w:r>
    <w:r>
      <w:rPr>
        <w:rStyle w:val="a5"/>
      </w:rPr>
      <w:fldChar w:fldCharType="end"/>
    </w:r>
  </w:p>
  <w:p w:rsidR="00015D45" w:rsidRDefault="00015D45" w:rsidP="00812F23">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45" w:rsidRDefault="00463306" w:rsidP="00216F32">
    <w:pPr>
      <w:pStyle w:val="a4"/>
      <w:framePr w:wrap="around" w:vAnchor="text" w:hAnchor="margin" w:xAlign="right" w:y="1"/>
      <w:rPr>
        <w:rStyle w:val="a5"/>
      </w:rPr>
    </w:pPr>
    <w:r>
      <w:rPr>
        <w:rStyle w:val="a5"/>
      </w:rPr>
      <w:fldChar w:fldCharType="begin"/>
    </w:r>
    <w:r w:rsidR="00015D45">
      <w:rPr>
        <w:rStyle w:val="a5"/>
      </w:rPr>
      <w:instrText xml:space="preserve">PAGE  </w:instrText>
    </w:r>
    <w:r>
      <w:rPr>
        <w:rStyle w:val="a5"/>
      </w:rPr>
      <w:fldChar w:fldCharType="separate"/>
    </w:r>
    <w:r w:rsidR="00F45031">
      <w:rPr>
        <w:rStyle w:val="a5"/>
        <w:noProof/>
      </w:rPr>
      <w:t>2</w:t>
    </w:r>
    <w:r>
      <w:rPr>
        <w:rStyle w:val="a5"/>
      </w:rPr>
      <w:fldChar w:fldCharType="end"/>
    </w:r>
  </w:p>
  <w:p w:rsidR="00015D45" w:rsidRDefault="00015D45" w:rsidP="00812F23">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44B"/>
    <w:multiLevelType w:val="hybridMultilevel"/>
    <w:tmpl w:val="1960EFD8"/>
    <w:lvl w:ilvl="0" w:tplc="85801D22">
      <w:start w:val="1"/>
      <w:numFmt w:val="decimal"/>
      <w:lvlText w:val="%1)"/>
      <w:lvlJc w:val="left"/>
      <w:pPr>
        <w:tabs>
          <w:tab w:val="num" w:pos="360"/>
        </w:tabs>
        <w:ind w:left="360" w:hanging="360"/>
      </w:pPr>
      <w:rPr>
        <w:b/>
      </w:rPr>
    </w:lvl>
    <w:lvl w:ilvl="1" w:tplc="0408000D">
      <w:start w:val="1"/>
      <w:numFmt w:val="bullet"/>
      <w:lvlText w:val=""/>
      <w:lvlJc w:val="left"/>
      <w:pPr>
        <w:tabs>
          <w:tab w:val="num" w:pos="1440"/>
        </w:tabs>
        <w:ind w:left="1440" w:hanging="360"/>
      </w:pPr>
      <w:rPr>
        <w:rFonts w:ascii="Wingdings" w:hAnsi="Wingding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36D269C"/>
    <w:multiLevelType w:val="hybridMultilevel"/>
    <w:tmpl w:val="C8388A4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48057D4"/>
    <w:multiLevelType w:val="hybridMultilevel"/>
    <w:tmpl w:val="2F706296"/>
    <w:lvl w:ilvl="0" w:tplc="0408000F">
      <w:start w:val="1"/>
      <w:numFmt w:val="decimal"/>
      <w:lvlText w:val="%1."/>
      <w:lvlJc w:val="left"/>
      <w:pPr>
        <w:tabs>
          <w:tab w:val="num" w:pos="717"/>
        </w:tabs>
        <w:ind w:left="717" w:hanging="360"/>
      </w:pPr>
    </w:lvl>
    <w:lvl w:ilvl="1" w:tplc="04080019" w:tentative="1">
      <w:start w:val="1"/>
      <w:numFmt w:val="lowerLetter"/>
      <w:lvlText w:val="%2."/>
      <w:lvlJc w:val="left"/>
      <w:pPr>
        <w:tabs>
          <w:tab w:val="num" w:pos="1437"/>
        </w:tabs>
        <w:ind w:left="1437" w:hanging="360"/>
      </w:pPr>
    </w:lvl>
    <w:lvl w:ilvl="2" w:tplc="0408001B" w:tentative="1">
      <w:start w:val="1"/>
      <w:numFmt w:val="lowerRoman"/>
      <w:lvlText w:val="%3."/>
      <w:lvlJc w:val="right"/>
      <w:pPr>
        <w:tabs>
          <w:tab w:val="num" w:pos="2157"/>
        </w:tabs>
        <w:ind w:left="2157" w:hanging="180"/>
      </w:pPr>
    </w:lvl>
    <w:lvl w:ilvl="3" w:tplc="0408000F" w:tentative="1">
      <w:start w:val="1"/>
      <w:numFmt w:val="decimal"/>
      <w:lvlText w:val="%4."/>
      <w:lvlJc w:val="left"/>
      <w:pPr>
        <w:tabs>
          <w:tab w:val="num" w:pos="2877"/>
        </w:tabs>
        <w:ind w:left="2877" w:hanging="360"/>
      </w:pPr>
    </w:lvl>
    <w:lvl w:ilvl="4" w:tplc="04080019" w:tentative="1">
      <w:start w:val="1"/>
      <w:numFmt w:val="lowerLetter"/>
      <w:lvlText w:val="%5."/>
      <w:lvlJc w:val="left"/>
      <w:pPr>
        <w:tabs>
          <w:tab w:val="num" w:pos="3597"/>
        </w:tabs>
        <w:ind w:left="3597" w:hanging="360"/>
      </w:pPr>
    </w:lvl>
    <w:lvl w:ilvl="5" w:tplc="0408001B" w:tentative="1">
      <w:start w:val="1"/>
      <w:numFmt w:val="lowerRoman"/>
      <w:lvlText w:val="%6."/>
      <w:lvlJc w:val="right"/>
      <w:pPr>
        <w:tabs>
          <w:tab w:val="num" w:pos="4317"/>
        </w:tabs>
        <w:ind w:left="4317" w:hanging="180"/>
      </w:pPr>
    </w:lvl>
    <w:lvl w:ilvl="6" w:tplc="0408000F" w:tentative="1">
      <w:start w:val="1"/>
      <w:numFmt w:val="decimal"/>
      <w:lvlText w:val="%7."/>
      <w:lvlJc w:val="left"/>
      <w:pPr>
        <w:tabs>
          <w:tab w:val="num" w:pos="5037"/>
        </w:tabs>
        <w:ind w:left="5037" w:hanging="360"/>
      </w:pPr>
    </w:lvl>
    <w:lvl w:ilvl="7" w:tplc="04080019" w:tentative="1">
      <w:start w:val="1"/>
      <w:numFmt w:val="lowerLetter"/>
      <w:lvlText w:val="%8."/>
      <w:lvlJc w:val="left"/>
      <w:pPr>
        <w:tabs>
          <w:tab w:val="num" w:pos="5757"/>
        </w:tabs>
        <w:ind w:left="5757" w:hanging="360"/>
      </w:pPr>
    </w:lvl>
    <w:lvl w:ilvl="8" w:tplc="0408001B" w:tentative="1">
      <w:start w:val="1"/>
      <w:numFmt w:val="lowerRoman"/>
      <w:lvlText w:val="%9."/>
      <w:lvlJc w:val="right"/>
      <w:pPr>
        <w:tabs>
          <w:tab w:val="num" w:pos="6477"/>
        </w:tabs>
        <w:ind w:left="6477" w:hanging="180"/>
      </w:pPr>
    </w:lvl>
  </w:abstractNum>
  <w:abstractNum w:abstractNumId="3">
    <w:nsid w:val="05BD4A14"/>
    <w:multiLevelType w:val="hybridMultilevel"/>
    <w:tmpl w:val="2662E000"/>
    <w:lvl w:ilvl="0" w:tplc="DED8AA6A">
      <w:start w:val="1"/>
      <w:numFmt w:val="decimal"/>
      <w:lvlText w:val="%1."/>
      <w:lvlJc w:val="left"/>
      <w:pPr>
        <w:tabs>
          <w:tab w:val="num" w:pos="360"/>
        </w:tabs>
        <w:ind w:left="360" w:hanging="360"/>
      </w:pPr>
      <w:rPr>
        <w:b/>
        <w:sz w:val="24"/>
        <w:szCs w:val="24"/>
      </w:rPr>
    </w:lvl>
    <w:lvl w:ilvl="1" w:tplc="0408000F">
      <w:start w:val="1"/>
      <w:numFmt w:val="decimal"/>
      <w:lvlText w:val="%2."/>
      <w:lvlJc w:val="left"/>
      <w:pPr>
        <w:tabs>
          <w:tab w:val="num" w:pos="1080"/>
        </w:tabs>
        <w:ind w:left="1080" w:hanging="360"/>
      </w:pPr>
      <w:rPr>
        <w:b/>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07FC03E4"/>
    <w:multiLevelType w:val="hybridMultilevel"/>
    <w:tmpl w:val="E63C0A94"/>
    <w:lvl w:ilvl="0" w:tplc="4BF0CA78">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92A4CAE"/>
    <w:multiLevelType w:val="hybridMultilevel"/>
    <w:tmpl w:val="EDC0A8BA"/>
    <w:lvl w:ilvl="0" w:tplc="0408000B">
      <w:start w:val="1"/>
      <w:numFmt w:val="bullet"/>
      <w:lvlText w:val=""/>
      <w:lvlJc w:val="left"/>
      <w:pPr>
        <w:tabs>
          <w:tab w:val="num" w:pos="360"/>
        </w:tabs>
        <w:ind w:left="360" w:hanging="360"/>
      </w:pPr>
      <w:rPr>
        <w:rFonts w:ascii="Wingdings" w:hAnsi="Wingdings" w:hint="default"/>
        <w:b/>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09593EFB"/>
    <w:multiLevelType w:val="hybridMultilevel"/>
    <w:tmpl w:val="A6FEC862"/>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0BAB62A7"/>
    <w:multiLevelType w:val="hybridMultilevel"/>
    <w:tmpl w:val="EB106FB2"/>
    <w:lvl w:ilvl="0" w:tplc="04080005">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113300C3"/>
    <w:multiLevelType w:val="hybridMultilevel"/>
    <w:tmpl w:val="C88A0C38"/>
    <w:lvl w:ilvl="0" w:tplc="1CFEB4C2">
      <w:start w:val="1"/>
      <w:numFmt w:val="decimal"/>
      <w:lvlText w:val="%1."/>
      <w:lvlJc w:val="left"/>
      <w:pPr>
        <w:tabs>
          <w:tab w:val="num" w:pos="360"/>
        </w:tabs>
        <w:ind w:left="360" w:hanging="360"/>
      </w:pPr>
      <w:rPr>
        <w:b/>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nsid w:val="11813838"/>
    <w:multiLevelType w:val="hybridMultilevel"/>
    <w:tmpl w:val="180CDA1E"/>
    <w:lvl w:ilvl="0" w:tplc="04080001">
      <w:start w:val="1"/>
      <w:numFmt w:val="bullet"/>
      <w:lvlText w:val=""/>
      <w:lvlJc w:val="left"/>
      <w:pPr>
        <w:tabs>
          <w:tab w:val="num" w:pos="360"/>
        </w:tabs>
        <w:ind w:left="360" w:hanging="360"/>
      </w:pPr>
      <w:rPr>
        <w:rFonts w:ascii="Symbol" w:hAnsi="Symbol" w:hint="default"/>
        <w:b/>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16D10336"/>
    <w:multiLevelType w:val="hybridMultilevel"/>
    <w:tmpl w:val="A7563492"/>
    <w:lvl w:ilvl="0" w:tplc="0408000B">
      <w:start w:val="1"/>
      <w:numFmt w:val="bullet"/>
      <w:lvlText w:val=""/>
      <w:lvlJc w:val="left"/>
      <w:pPr>
        <w:tabs>
          <w:tab w:val="num" w:pos="720"/>
        </w:tabs>
        <w:ind w:left="720" w:hanging="360"/>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8F35F15"/>
    <w:multiLevelType w:val="hybridMultilevel"/>
    <w:tmpl w:val="485AFEA0"/>
    <w:lvl w:ilvl="0" w:tplc="F1EC70AC">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1A747F6D"/>
    <w:multiLevelType w:val="hybridMultilevel"/>
    <w:tmpl w:val="B688295E"/>
    <w:lvl w:ilvl="0" w:tplc="04080005">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1D2B35FB"/>
    <w:multiLevelType w:val="hybridMultilevel"/>
    <w:tmpl w:val="5678A204"/>
    <w:lvl w:ilvl="0" w:tplc="0408000B">
      <w:start w:val="1"/>
      <w:numFmt w:val="bullet"/>
      <w:lvlText w:val=""/>
      <w:lvlJc w:val="left"/>
      <w:pPr>
        <w:tabs>
          <w:tab w:val="num" w:pos="360"/>
        </w:tabs>
        <w:ind w:left="360" w:hanging="360"/>
      </w:pPr>
      <w:rPr>
        <w:rFonts w:ascii="Wingdings" w:hAnsi="Wingdings" w:hint="default"/>
        <w:b/>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nsid w:val="21142649"/>
    <w:multiLevelType w:val="multilevel"/>
    <w:tmpl w:val="F08022C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45D4DE2"/>
    <w:multiLevelType w:val="hybridMultilevel"/>
    <w:tmpl w:val="0446426A"/>
    <w:lvl w:ilvl="0" w:tplc="A6C66F06">
      <w:start w:val="1"/>
      <w:numFmt w:val="decimal"/>
      <w:lvlText w:val="%1."/>
      <w:lvlJc w:val="left"/>
      <w:pPr>
        <w:tabs>
          <w:tab w:val="num" w:pos="360"/>
        </w:tabs>
        <w:ind w:left="360" w:hanging="360"/>
      </w:pPr>
      <w:rPr>
        <w:b/>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27C317D9"/>
    <w:multiLevelType w:val="hybridMultilevel"/>
    <w:tmpl w:val="088ADA2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2A97284E"/>
    <w:multiLevelType w:val="hybridMultilevel"/>
    <w:tmpl w:val="ACD27F52"/>
    <w:lvl w:ilvl="0" w:tplc="0408000D">
      <w:start w:val="1"/>
      <w:numFmt w:val="bullet"/>
      <w:lvlText w:val=""/>
      <w:lvlJc w:val="left"/>
      <w:pPr>
        <w:tabs>
          <w:tab w:val="num" w:pos="720"/>
        </w:tabs>
        <w:ind w:left="720" w:hanging="360"/>
      </w:pPr>
      <w:rPr>
        <w:rFonts w:ascii="Wingdings" w:hAnsi="Wingdings" w:hint="default"/>
      </w:rPr>
    </w:lvl>
    <w:lvl w:ilvl="1" w:tplc="2FE4B19E">
      <w:start w:val="21"/>
      <w:numFmt w:val="decimal"/>
      <w:lvlText w:val="%2."/>
      <w:lvlJc w:val="left"/>
      <w:pPr>
        <w:tabs>
          <w:tab w:val="num" w:pos="1440"/>
        </w:tabs>
        <w:ind w:left="1440" w:hanging="360"/>
      </w:pPr>
      <w:rPr>
        <w:rFonts w:hint="default"/>
        <w:sz w:val="20"/>
        <w:szCs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2D4D2671"/>
    <w:multiLevelType w:val="hybridMultilevel"/>
    <w:tmpl w:val="078E2E36"/>
    <w:lvl w:ilvl="0" w:tplc="04080001">
      <w:start w:val="1"/>
      <w:numFmt w:val="bullet"/>
      <w:lvlText w:val=""/>
      <w:lvlJc w:val="left"/>
      <w:pPr>
        <w:tabs>
          <w:tab w:val="num" w:pos="360"/>
        </w:tabs>
        <w:ind w:left="360" w:hanging="360"/>
      </w:pPr>
      <w:rPr>
        <w:rFonts w:ascii="Symbol" w:hAnsi="Symbol" w:hint="default"/>
        <w:b/>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2E3E3AAC"/>
    <w:multiLevelType w:val="hybridMultilevel"/>
    <w:tmpl w:val="AFC81550"/>
    <w:lvl w:ilvl="0" w:tplc="0408000B">
      <w:start w:val="1"/>
      <w:numFmt w:val="bullet"/>
      <w:lvlText w:val=""/>
      <w:lvlJc w:val="left"/>
      <w:pPr>
        <w:tabs>
          <w:tab w:val="num" w:pos="360"/>
        </w:tabs>
        <w:ind w:left="360" w:hanging="360"/>
      </w:pPr>
      <w:rPr>
        <w:rFonts w:ascii="Wingdings" w:hAnsi="Wingdings" w:hint="default"/>
        <w:b/>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nsid w:val="2E792180"/>
    <w:multiLevelType w:val="hybridMultilevel"/>
    <w:tmpl w:val="13D2A2C2"/>
    <w:lvl w:ilvl="0" w:tplc="D9D41DCA">
      <w:start w:val="1"/>
      <w:numFmt w:val="bullet"/>
      <w:lvlText w:val=""/>
      <w:lvlJc w:val="left"/>
      <w:pPr>
        <w:tabs>
          <w:tab w:val="num" w:pos="360"/>
        </w:tabs>
        <w:ind w:left="360" w:hanging="360"/>
      </w:pPr>
      <w:rPr>
        <w:rFonts w:ascii="Wingdings" w:hAnsi="Wingdings" w:hint="default"/>
        <w:b/>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309D387E"/>
    <w:multiLevelType w:val="hybridMultilevel"/>
    <w:tmpl w:val="D6C0058A"/>
    <w:lvl w:ilvl="0" w:tplc="04080001">
      <w:start w:val="1"/>
      <w:numFmt w:val="bullet"/>
      <w:lvlText w:val=""/>
      <w:lvlJc w:val="left"/>
      <w:pPr>
        <w:tabs>
          <w:tab w:val="num" w:pos="360"/>
        </w:tabs>
        <w:ind w:left="360" w:hanging="360"/>
      </w:pPr>
      <w:rPr>
        <w:rFonts w:ascii="Symbol" w:hAnsi="Symbol" w:hint="default"/>
        <w:b/>
      </w:rPr>
    </w:lvl>
    <w:lvl w:ilvl="1" w:tplc="0408000B">
      <w:start w:val="1"/>
      <w:numFmt w:val="bullet"/>
      <w:lvlText w:val=""/>
      <w:lvlJc w:val="left"/>
      <w:pPr>
        <w:tabs>
          <w:tab w:val="num" w:pos="1080"/>
        </w:tabs>
        <w:ind w:left="1080" w:hanging="360"/>
      </w:pPr>
      <w:rPr>
        <w:rFonts w:ascii="Wingdings" w:hAnsi="Wingdings" w:hint="default"/>
        <w:b/>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nsid w:val="31A9590E"/>
    <w:multiLevelType w:val="hybridMultilevel"/>
    <w:tmpl w:val="596A9182"/>
    <w:lvl w:ilvl="0" w:tplc="0408000B">
      <w:start w:val="1"/>
      <w:numFmt w:val="bullet"/>
      <w:lvlText w:val=""/>
      <w:lvlJc w:val="left"/>
      <w:pPr>
        <w:tabs>
          <w:tab w:val="num" w:pos="720"/>
        </w:tabs>
        <w:ind w:left="720" w:hanging="360"/>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4A2725D"/>
    <w:multiLevelType w:val="hybridMultilevel"/>
    <w:tmpl w:val="B13E13E8"/>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4">
    <w:nsid w:val="36C71EB8"/>
    <w:multiLevelType w:val="hybridMultilevel"/>
    <w:tmpl w:val="4E34A874"/>
    <w:lvl w:ilvl="0" w:tplc="C7EE7CFA">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3F3F0FB0"/>
    <w:multiLevelType w:val="hybridMultilevel"/>
    <w:tmpl w:val="8708C49A"/>
    <w:lvl w:ilvl="0" w:tplc="0408000B">
      <w:start w:val="1"/>
      <w:numFmt w:val="bullet"/>
      <w:lvlText w:val=""/>
      <w:lvlJc w:val="left"/>
      <w:pPr>
        <w:tabs>
          <w:tab w:val="num" w:pos="720"/>
        </w:tabs>
        <w:ind w:left="720" w:hanging="360"/>
      </w:pPr>
      <w:rPr>
        <w:rFonts w:ascii="Wingdings" w:hAnsi="Wingdings" w:hint="default"/>
      </w:rPr>
    </w:lvl>
    <w:lvl w:ilvl="1" w:tplc="04080005">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41A17D39"/>
    <w:multiLevelType w:val="hybridMultilevel"/>
    <w:tmpl w:val="973EAC5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7">
    <w:nsid w:val="45896840"/>
    <w:multiLevelType w:val="hybridMultilevel"/>
    <w:tmpl w:val="4C720A3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467949EC"/>
    <w:multiLevelType w:val="hybridMultilevel"/>
    <w:tmpl w:val="7436D160"/>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nsid w:val="46FF5A66"/>
    <w:multiLevelType w:val="multilevel"/>
    <w:tmpl w:val="CCA0C74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nsid w:val="47ED0546"/>
    <w:multiLevelType w:val="hybridMultilevel"/>
    <w:tmpl w:val="2D265FA0"/>
    <w:lvl w:ilvl="0" w:tplc="04080013">
      <w:start w:val="1"/>
      <w:numFmt w:val="upperRoman"/>
      <w:lvlText w:val="%1."/>
      <w:lvlJc w:val="right"/>
      <w:pPr>
        <w:tabs>
          <w:tab w:val="num" w:pos="900"/>
        </w:tabs>
        <w:ind w:left="900" w:hanging="18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1">
    <w:nsid w:val="51A72D5A"/>
    <w:multiLevelType w:val="hybridMultilevel"/>
    <w:tmpl w:val="BDFC0B28"/>
    <w:lvl w:ilvl="0" w:tplc="3E9692D0">
      <w:start w:val="1"/>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2E96D46"/>
    <w:multiLevelType w:val="hybridMultilevel"/>
    <w:tmpl w:val="C7C2E8A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3">
    <w:nsid w:val="573551EA"/>
    <w:multiLevelType w:val="hybridMultilevel"/>
    <w:tmpl w:val="92BCA600"/>
    <w:lvl w:ilvl="0" w:tplc="04080013">
      <w:start w:val="1"/>
      <w:numFmt w:val="upperRoman"/>
      <w:lvlText w:val="%1."/>
      <w:lvlJc w:val="right"/>
      <w:pPr>
        <w:tabs>
          <w:tab w:val="num" w:pos="720"/>
        </w:tabs>
        <w:ind w:left="720" w:hanging="180"/>
      </w:pPr>
    </w:lvl>
    <w:lvl w:ilvl="1" w:tplc="0408000B">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58E62E64"/>
    <w:multiLevelType w:val="hybridMultilevel"/>
    <w:tmpl w:val="CF9C2646"/>
    <w:lvl w:ilvl="0" w:tplc="0408000B">
      <w:start w:val="1"/>
      <w:numFmt w:val="bullet"/>
      <w:lvlText w:val=""/>
      <w:lvlJc w:val="left"/>
      <w:pPr>
        <w:tabs>
          <w:tab w:val="num" w:pos="720"/>
        </w:tabs>
        <w:ind w:left="720" w:hanging="360"/>
      </w:pPr>
      <w:rPr>
        <w:rFonts w:ascii="Wingdings" w:hAnsi="Wingdings" w:hint="default"/>
      </w:rPr>
    </w:lvl>
    <w:lvl w:ilvl="1" w:tplc="04080013">
      <w:start w:val="1"/>
      <w:numFmt w:val="upperRoman"/>
      <w:lvlText w:val="%2."/>
      <w:lvlJc w:val="right"/>
      <w:pPr>
        <w:tabs>
          <w:tab w:val="num" w:pos="1260"/>
        </w:tabs>
        <w:ind w:left="1260" w:hanging="18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595A0836"/>
    <w:multiLevelType w:val="hybridMultilevel"/>
    <w:tmpl w:val="EC94678E"/>
    <w:lvl w:ilvl="0" w:tplc="0408000F">
      <w:start w:val="1"/>
      <w:numFmt w:val="decimal"/>
      <w:lvlText w:val="%1."/>
      <w:lvlJc w:val="left"/>
      <w:pPr>
        <w:tabs>
          <w:tab w:val="num" w:pos="720"/>
        </w:tabs>
        <w:ind w:left="720" w:hanging="360"/>
      </w:pPr>
    </w:lvl>
    <w:lvl w:ilvl="1" w:tplc="0408000D">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5C137E4E"/>
    <w:multiLevelType w:val="hybridMultilevel"/>
    <w:tmpl w:val="4C40ABEC"/>
    <w:lvl w:ilvl="0" w:tplc="C7EE7CFA">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nsid w:val="61716E82"/>
    <w:multiLevelType w:val="hybridMultilevel"/>
    <w:tmpl w:val="1DC2DE94"/>
    <w:lvl w:ilvl="0" w:tplc="605631D8">
      <w:start w:val="1"/>
      <w:numFmt w:val="decimal"/>
      <w:lvlText w:val="%1."/>
      <w:lvlJc w:val="left"/>
      <w:pPr>
        <w:tabs>
          <w:tab w:val="num" w:pos="360"/>
        </w:tabs>
        <w:ind w:left="360" w:hanging="360"/>
      </w:pPr>
      <w:rPr>
        <w:rFonts w:ascii="Calibri" w:hAnsi="Calibri" w:hint="default"/>
        <w:b/>
        <w:sz w:val="24"/>
        <w:szCs w:val="24"/>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8">
    <w:nsid w:val="6B5A3691"/>
    <w:multiLevelType w:val="multilevel"/>
    <w:tmpl w:val="13D2A2C2"/>
    <w:lvl w:ilvl="0">
      <w:start w:val="1"/>
      <w:numFmt w:val="bullet"/>
      <w:lvlText w:val=""/>
      <w:lvlJc w:val="left"/>
      <w:pPr>
        <w:tabs>
          <w:tab w:val="num" w:pos="360"/>
        </w:tabs>
        <w:ind w:left="360" w:hanging="360"/>
      </w:pPr>
      <w:rPr>
        <w:rFonts w:ascii="Wingdings" w:hAnsi="Wingdings" w:hint="default"/>
        <w:b/>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nsid w:val="6D051DD0"/>
    <w:multiLevelType w:val="hybridMultilevel"/>
    <w:tmpl w:val="CCA0C748"/>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0">
    <w:nsid w:val="6F805B1D"/>
    <w:multiLevelType w:val="multilevel"/>
    <w:tmpl w:val="13D2A2C2"/>
    <w:lvl w:ilvl="0">
      <w:start w:val="1"/>
      <w:numFmt w:val="bullet"/>
      <w:lvlText w:val=""/>
      <w:lvlJc w:val="left"/>
      <w:pPr>
        <w:tabs>
          <w:tab w:val="num" w:pos="360"/>
        </w:tabs>
        <w:ind w:left="360" w:hanging="360"/>
      </w:pPr>
      <w:rPr>
        <w:rFonts w:ascii="Wingdings" w:hAnsi="Wingdings" w:hint="default"/>
        <w:b/>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72C1339A"/>
    <w:multiLevelType w:val="hybridMultilevel"/>
    <w:tmpl w:val="9F96E4AC"/>
    <w:lvl w:ilvl="0" w:tplc="0408000B">
      <w:start w:val="1"/>
      <w:numFmt w:val="bullet"/>
      <w:lvlText w:val=""/>
      <w:lvlJc w:val="left"/>
      <w:pPr>
        <w:tabs>
          <w:tab w:val="num" w:pos="720"/>
        </w:tabs>
        <w:ind w:left="720" w:hanging="360"/>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nsid w:val="77710846"/>
    <w:multiLevelType w:val="hybridMultilevel"/>
    <w:tmpl w:val="77F80B3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3">
    <w:nsid w:val="77C92C8A"/>
    <w:multiLevelType w:val="hybridMultilevel"/>
    <w:tmpl w:val="C9323FC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8AE74FF"/>
    <w:multiLevelType w:val="hybridMultilevel"/>
    <w:tmpl w:val="412207A4"/>
    <w:lvl w:ilvl="0" w:tplc="F1EC70AC">
      <w:start w:val="1"/>
      <w:numFmt w:val="decimal"/>
      <w:lvlText w:val="%1."/>
      <w:lvlJc w:val="left"/>
      <w:pPr>
        <w:tabs>
          <w:tab w:val="num" w:pos="360"/>
        </w:tabs>
        <w:ind w:left="360" w:hanging="360"/>
      </w:pPr>
      <w:rPr>
        <w:b/>
      </w:rPr>
    </w:lvl>
    <w:lvl w:ilvl="1" w:tplc="0408000F">
      <w:start w:val="1"/>
      <w:numFmt w:val="decimal"/>
      <w:lvlText w:val="%2."/>
      <w:lvlJc w:val="left"/>
      <w:pPr>
        <w:tabs>
          <w:tab w:val="num" w:pos="1080"/>
        </w:tabs>
        <w:ind w:left="1080" w:hanging="360"/>
      </w:pPr>
      <w:rPr>
        <w:b/>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5">
    <w:nsid w:val="78DC7264"/>
    <w:multiLevelType w:val="hybridMultilevel"/>
    <w:tmpl w:val="4C608830"/>
    <w:lvl w:ilvl="0" w:tplc="A6C66F06">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6">
    <w:nsid w:val="795202D5"/>
    <w:multiLevelType w:val="hybridMultilevel"/>
    <w:tmpl w:val="9EEAEDB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15"/>
  </w:num>
  <w:num w:numId="3">
    <w:abstractNumId w:val="34"/>
  </w:num>
  <w:num w:numId="4">
    <w:abstractNumId w:val="30"/>
  </w:num>
  <w:num w:numId="5">
    <w:abstractNumId w:val="17"/>
  </w:num>
  <w:num w:numId="6">
    <w:abstractNumId w:val="33"/>
  </w:num>
  <w:num w:numId="7">
    <w:abstractNumId w:val="0"/>
  </w:num>
  <w:num w:numId="8">
    <w:abstractNumId w:val="20"/>
  </w:num>
  <w:num w:numId="9">
    <w:abstractNumId w:val="1"/>
  </w:num>
  <w:num w:numId="10">
    <w:abstractNumId w:val="41"/>
  </w:num>
  <w:num w:numId="11">
    <w:abstractNumId w:val="10"/>
  </w:num>
  <w:num w:numId="12">
    <w:abstractNumId w:val="22"/>
  </w:num>
  <w:num w:numId="13">
    <w:abstractNumId w:val="18"/>
  </w:num>
  <w:num w:numId="14">
    <w:abstractNumId w:val="40"/>
  </w:num>
  <w:num w:numId="15">
    <w:abstractNumId w:val="21"/>
  </w:num>
  <w:num w:numId="16">
    <w:abstractNumId w:val="38"/>
  </w:num>
  <w:num w:numId="17">
    <w:abstractNumId w:val="9"/>
  </w:num>
  <w:num w:numId="18">
    <w:abstractNumId w:val="11"/>
  </w:num>
  <w:num w:numId="19">
    <w:abstractNumId w:val="6"/>
  </w:num>
  <w:num w:numId="20">
    <w:abstractNumId w:val="14"/>
  </w:num>
  <w:num w:numId="21">
    <w:abstractNumId w:val="44"/>
  </w:num>
  <w:num w:numId="22">
    <w:abstractNumId w:val="2"/>
  </w:num>
  <w:num w:numId="23">
    <w:abstractNumId w:val="45"/>
  </w:num>
  <w:num w:numId="24">
    <w:abstractNumId w:val="35"/>
  </w:num>
  <w:num w:numId="25">
    <w:abstractNumId w:val="16"/>
  </w:num>
  <w:num w:numId="26">
    <w:abstractNumId w:val="13"/>
  </w:num>
  <w:num w:numId="27">
    <w:abstractNumId w:val="5"/>
  </w:num>
  <w:num w:numId="28">
    <w:abstractNumId w:val="19"/>
  </w:num>
  <w:num w:numId="29">
    <w:abstractNumId w:val="12"/>
  </w:num>
  <w:num w:numId="30">
    <w:abstractNumId w:val="46"/>
  </w:num>
  <w:num w:numId="31">
    <w:abstractNumId w:val="39"/>
  </w:num>
  <w:num w:numId="32">
    <w:abstractNumId w:val="29"/>
  </w:num>
  <w:num w:numId="33">
    <w:abstractNumId w:val="32"/>
  </w:num>
  <w:num w:numId="34">
    <w:abstractNumId w:val="27"/>
  </w:num>
  <w:num w:numId="35">
    <w:abstractNumId w:val="23"/>
  </w:num>
  <w:num w:numId="36">
    <w:abstractNumId w:val="28"/>
  </w:num>
  <w:num w:numId="37">
    <w:abstractNumId w:val="4"/>
  </w:num>
  <w:num w:numId="38">
    <w:abstractNumId w:val="26"/>
  </w:num>
  <w:num w:numId="39">
    <w:abstractNumId w:val="8"/>
  </w:num>
  <w:num w:numId="40">
    <w:abstractNumId w:val="3"/>
  </w:num>
  <w:num w:numId="41">
    <w:abstractNumId w:val="24"/>
  </w:num>
  <w:num w:numId="42">
    <w:abstractNumId w:val="37"/>
  </w:num>
  <w:num w:numId="43">
    <w:abstractNumId w:val="42"/>
  </w:num>
  <w:num w:numId="44">
    <w:abstractNumId w:val="31"/>
  </w:num>
  <w:num w:numId="45">
    <w:abstractNumId w:val="7"/>
  </w:num>
  <w:num w:numId="46">
    <w:abstractNumId w:val="43"/>
  </w:num>
  <w:num w:numId="4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690E3B"/>
    <w:rsid w:val="00000104"/>
    <w:rsid w:val="00001D9B"/>
    <w:rsid w:val="00015D45"/>
    <w:rsid w:val="00020E2A"/>
    <w:rsid w:val="000252F5"/>
    <w:rsid w:val="00026258"/>
    <w:rsid w:val="000304EF"/>
    <w:rsid w:val="0003233E"/>
    <w:rsid w:val="00050749"/>
    <w:rsid w:val="00053DD7"/>
    <w:rsid w:val="000576FF"/>
    <w:rsid w:val="0006222D"/>
    <w:rsid w:val="00062AEC"/>
    <w:rsid w:val="00062ED0"/>
    <w:rsid w:val="000640C3"/>
    <w:rsid w:val="00072EBD"/>
    <w:rsid w:val="00074170"/>
    <w:rsid w:val="00082D0E"/>
    <w:rsid w:val="00085952"/>
    <w:rsid w:val="00091B44"/>
    <w:rsid w:val="00092C03"/>
    <w:rsid w:val="00094875"/>
    <w:rsid w:val="000A7E5D"/>
    <w:rsid w:val="000B022B"/>
    <w:rsid w:val="000B2E0B"/>
    <w:rsid w:val="000B7B90"/>
    <w:rsid w:val="000B7E3C"/>
    <w:rsid w:val="000C20F9"/>
    <w:rsid w:val="000C2272"/>
    <w:rsid w:val="000C3ACD"/>
    <w:rsid w:val="000D03E7"/>
    <w:rsid w:val="000D0686"/>
    <w:rsid w:val="000D5226"/>
    <w:rsid w:val="000D58F6"/>
    <w:rsid w:val="000D67B6"/>
    <w:rsid w:val="000E4EAC"/>
    <w:rsid w:val="000E60A3"/>
    <w:rsid w:val="000E7420"/>
    <w:rsid w:val="000F325B"/>
    <w:rsid w:val="001001C4"/>
    <w:rsid w:val="0010254C"/>
    <w:rsid w:val="00114A75"/>
    <w:rsid w:val="00114D4D"/>
    <w:rsid w:val="0011533E"/>
    <w:rsid w:val="0011790C"/>
    <w:rsid w:val="00122197"/>
    <w:rsid w:val="00124394"/>
    <w:rsid w:val="00124604"/>
    <w:rsid w:val="00126B37"/>
    <w:rsid w:val="00126DB5"/>
    <w:rsid w:val="00133BD8"/>
    <w:rsid w:val="00134149"/>
    <w:rsid w:val="0013771B"/>
    <w:rsid w:val="001378D1"/>
    <w:rsid w:val="00140B3E"/>
    <w:rsid w:val="00141066"/>
    <w:rsid w:val="00143A4B"/>
    <w:rsid w:val="001475F0"/>
    <w:rsid w:val="001501DE"/>
    <w:rsid w:val="001508B5"/>
    <w:rsid w:val="00150FC7"/>
    <w:rsid w:val="00151C60"/>
    <w:rsid w:val="00154605"/>
    <w:rsid w:val="00161110"/>
    <w:rsid w:val="0017153E"/>
    <w:rsid w:val="00172AF3"/>
    <w:rsid w:val="001737D7"/>
    <w:rsid w:val="001753D3"/>
    <w:rsid w:val="0019116C"/>
    <w:rsid w:val="0019169E"/>
    <w:rsid w:val="00193FF0"/>
    <w:rsid w:val="00197509"/>
    <w:rsid w:val="001A3B23"/>
    <w:rsid w:val="001B0DDA"/>
    <w:rsid w:val="001B1329"/>
    <w:rsid w:val="001B17C2"/>
    <w:rsid w:val="001B40E2"/>
    <w:rsid w:val="001B6C3A"/>
    <w:rsid w:val="001C1444"/>
    <w:rsid w:val="001C1CB3"/>
    <w:rsid w:val="001C3C03"/>
    <w:rsid w:val="001C465E"/>
    <w:rsid w:val="001C48CF"/>
    <w:rsid w:val="001C5767"/>
    <w:rsid w:val="001D23EE"/>
    <w:rsid w:val="001D6B6B"/>
    <w:rsid w:val="001D6CBA"/>
    <w:rsid w:val="001D6F9F"/>
    <w:rsid w:val="001E3CDC"/>
    <w:rsid w:val="001E3E1A"/>
    <w:rsid w:val="001E46DF"/>
    <w:rsid w:val="001E4C36"/>
    <w:rsid w:val="001E4E21"/>
    <w:rsid w:val="001F1098"/>
    <w:rsid w:val="001F7FEC"/>
    <w:rsid w:val="00200322"/>
    <w:rsid w:val="00204F95"/>
    <w:rsid w:val="00207535"/>
    <w:rsid w:val="00212299"/>
    <w:rsid w:val="00216F32"/>
    <w:rsid w:val="002170F5"/>
    <w:rsid w:val="00230838"/>
    <w:rsid w:val="0023350F"/>
    <w:rsid w:val="00236E52"/>
    <w:rsid w:val="00237D06"/>
    <w:rsid w:val="00237FDE"/>
    <w:rsid w:val="002468A5"/>
    <w:rsid w:val="002477E0"/>
    <w:rsid w:val="002518EA"/>
    <w:rsid w:val="00254100"/>
    <w:rsid w:val="00254AA6"/>
    <w:rsid w:val="00262080"/>
    <w:rsid w:val="0026399B"/>
    <w:rsid w:val="0026411D"/>
    <w:rsid w:val="0026533E"/>
    <w:rsid w:val="00272EEB"/>
    <w:rsid w:val="00273D42"/>
    <w:rsid w:val="00280B94"/>
    <w:rsid w:val="002818C8"/>
    <w:rsid w:val="00285418"/>
    <w:rsid w:val="00285C39"/>
    <w:rsid w:val="0028691E"/>
    <w:rsid w:val="00293E67"/>
    <w:rsid w:val="002A2834"/>
    <w:rsid w:val="002B2640"/>
    <w:rsid w:val="002B541D"/>
    <w:rsid w:val="002B5C2D"/>
    <w:rsid w:val="002C607A"/>
    <w:rsid w:val="002C76C3"/>
    <w:rsid w:val="002D18B4"/>
    <w:rsid w:val="002D25A0"/>
    <w:rsid w:val="002E00AE"/>
    <w:rsid w:val="002E5614"/>
    <w:rsid w:val="002F360B"/>
    <w:rsid w:val="002F7482"/>
    <w:rsid w:val="002F7A7D"/>
    <w:rsid w:val="002F7DAF"/>
    <w:rsid w:val="00302B38"/>
    <w:rsid w:val="003050AB"/>
    <w:rsid w:val="00305492"/>
    <w:rsid w:val="00310789"/>
    <w:rsid w:val="00310B45"/>
    <w:rsid w:val="0031181E"/>
    <w:rsid w:val="0031237A"/>
    <w:rsid w:val="00315366"/>
    <w:rsid w:val="00316BFF"/>
    <w:rsid w:val="003176A4"/>
    <w:rsid w:val="003179CD"/>
    <w:rsid w:val="00321621"/>
    <w:rsid w:val="003238B4"/>
    <w:rsid w:val="003268B3"/>
    <w:rsid w:val="0033053D"/>
    <w:rsid w:val="003354B0"/>
    <w:rsid w:val="00335C5B"/>
    <w:rsid w:val="003406C0"/>
    <w:rsid w:val="00343B90"/>
    <w:rsid w:val="003450C1"/>
    <w:rsid w:val="0035070D"/>
    <w:rsid w:val="00350816"/>
    <w:rsid w:val="00352529"/>
    <w:rsid w:val="00352E57"/>
    <w:rsid w:val="003534C3"/>
    <w:rsid w:val="003629C5"/>
    <w:rsid w:val="003658A5"/>
    <w:rsid w:val="00367BAC"/>
    <w:rsid w:val="00372026"/>
    <w:rsid w:val="00375F54"/>
    <w:rsid w:val="003812F4"/>
    <w:rsid w:val="0038565E"/>
    <w:rsid w:val="003869CE"/>
    <w:rsid w:val="00387D98"/>
    <w:rsid w:val="0039288C"/>
    <w:rsid w:val="003979DA"/>
    <w:rsid w:val="003A18D3"/>
    <w:rsid w:val="003A28FB"/>
    <w:rsid w:val="003A51DF"/>
    <w:rsid w:val="003B1467"/>
    <w:rsid w:val="003B1E9D"/>
    <w:rsid w:val="003B407D"/>
    <w:rsid w:val="003C1C52"/>
    <w:rsid w:val="003C41FF"/>
    <w:rsid w:val="003C5297"/>
    <w:rsid w:val="003C63E9"/>
    <w:rsid w:val="003D1C30"/>
    <w:rsid w:val="003D5397"/>
    <w:rsid w:val="003D7817"/>
    <w:rsid w:val="003F19D7"/>
    <w:rsid w:val="003F3059"/>
    <w:rsid w:val="003F4E49"/>
    <w:rsid w:val="00403372"/>
    <w:rsid w:val="00405312"/>
    <w:rsid w:val="004106EB"/>
    <w:rsid w:val="0041123C"/>
    <w:rsid w:val="00412621"/>
    <w:rsid w:val="00416907"/>
    <w:rsid w:val="00416BAF"/>
    <w:rsid w:val="00416DE0"/>
    <w:rsid w:val="0042189A"/>
    <w:rsid w:val="0042223E"/>
    <w:rsid w:val="004240DE"/>
    <w:rsid w:val="00426B19"/>
    <w:rsid w:val="00430FE2"/>
    <w:rsid w:val="00445A7F"/>
    <w:rsid w:val="00446E3F"/>
    <w:rsid w:val="004470A2"/>
    <w:rsid w:val="00454713"/>
    <w:rsid w:val="004556BC"/>
    <w:rsid w:val="00457C67"/>
    <w:rsid w:val="00461F86"/>
    <w:rsid w:val="00463306"/>
    <w:rsid w:val="00465DFF"/>
    <w:rsid w:val="004666FF"/>
    <w:rsid w:val="00466D0B"/>
    <w:rsid w:val="00474645"/>
    <w:rsid w:val="00476968"/>
    <w:rsid w:val="004859D2"/>
    <w:rsid w:val="004902F5"/>
    <w:rsid w:val="00497CC5"/>
    <w:rsid w:val="004A0926"/>
    <w:rsid w:val="004A0D2B"/>
    <w:rsid w:val="004A1BD2"/>
    <w:rsid w:val="004A38B3"/>
    <w:rsid w:val="004A462B"/>
    <w:rsid w:val="004A6048"/>
    <w:rsid w:val="004A6E2C"/>
    <w:rsid w:val="004C1A56"/>
    <w:rsid w:val="004C6FDD"/>
    <w:rsid w:val="004C71E6"/>
    <w:rsid w:val="004C7984"/>
    <w:rsid w:val="004D0D4A"/>
    <w:rsid w:val="004D4DA7"/>
    <w:rsid w:val="004D5397"/>
    <w:rsid w:val="004E0C6E"/>
    <w:rsid w:val="004E13D9"/>
    <w:rsid w:val="004E2792"/>
    <w:rsid w:val="004E670E"/>
    <w:rsid w:val="004E6AA4"/>
    <w:rsid w:val="004F381E"/>
    <w:rsid w:val="004F7377"/>
    <w:rsid w:val="00501369"/>
    <w:rsid w:val="00503441"/>
    <w:rsid w:val="00504976"/>
    <w:rsid w:val="00507CA9"/>
    <w:rsid w:val="00507CC7"/>
    <w:rsid w:val="00512D09"/>
    <w:rsid w:val="00517C4E"/>
    <w:rsid w:val="00517E24"/>
    <w:rsid w:val="005203AC"/>
    <w:rsid w:val="005205B9"/>
    <w:rsid w:val="005235D8"/>
    <w:rsid w:val="005274C9"/>
    <w:rsid w:val="00530983"/>
    <w:rsid w:val="00530E8A"/>
    <w:rsid w:val="00531C2D"/>
    <w:rsid w:val="0053464F"/>
    <w:rsid w:val="00541ED9"/>
    <w:rsid w:val="005479F9"/>
    <w:rsid w:val="005503A5"/>
    <w:rsid w:val="005504B2"/>
    <w:rsid w:val="00550CA6"/>
    <w:rsid w:val="00551DBF"/>
    <w:rsid w:val="00551DC5"/>
    <w:rsid w:val="00552BD9"/>
    <w:rsid w:val="00557A03"/>
    <w:rsid w:val="005604C4"/>
    <w:rsid w:val="005628EE"/>
    <w:rsid w:val="0056527E"/>
    <w:rsid w:val="005671F3"/>
    <w:rsid w:val="005707AD"/>
    <w:rsid w:val="00577DAB"/>
    <w:rsid w:val="00580337"/>
    <w:rsid w:val="005805B5"/>
    <w:rsid w:val="00580E50"/>
    <w:rsid w:val="00581A64"/>
    <w:rsid w:val="00581AD2"/>
    <w:rsid w:val="00591257"/>
    <w:rsid w:val="0059155C"/>
    <w:rsid w:val="005953F0"/>
    <w:rsid w:val="00596731"/>
    <w:rsid w:val="00597FD2"/>
    <w:rsid w:val="005A1197"/>
    <w:rsid w:val="005A1A35"/>
    <w:rsid w:val="005A2B5B"/>
    <w:rsid w:val="005A4975"/>
    <w:rsid w:val="005B0A9A"/>
    <w:rsid w:val="005B0FC4"/>
    <w:rsid w:val="005B1F0C"/>
    <w:rsid w:val="005B7DD6"/>
    <w:rsid w:val="005C0D97"/>
    <w:rsid w:val="005C1629"/>
    <w:rsid w:val="005C5553"/>
    <w:rsid w:val="005D1006"/>
    <w:rsid w:val="005D2298"/>
    <w:rsid w:val="005D363F"/>
    <w:rsid w:val="005D3640"/>
    <w:rsid w:val="005E63E3"/>
    <w:rsid w:val="005E7B79"/>
    <w:rsid w:val="005F0E41"/>
    <w:rsid w:val="005F1BD6"/>
    <w:rsid w:val="005F1F4E"/>
    <w:rsid w:val="006000C3"/>
    <w:rsid w:val="00601FBA"/>
    <w:rsid w:val="00604953"/>
    <w:rsid w:val="00607E47"/>
    <w:rsid w:val="0062370F"/>
    <w:rsid w:val="006274EA"/>
    <w:rsid w:val="006314F5"/>
    <w:rsid w:val="00633548"/>
    <w:rsid w:val="00633B8A"/>
    <w:rsid w:val="00637CC1"/>
    <w:rsid w:val="00637F19"/>
    <w:rsid w:val="00646646"/>
    <w:rsid w:val="00647E25"/>
    <w:rsid w:val="006555CA"/>
    <w:rsid w:val="00655A45"/>
    <w:rsid w:val="0066278D"/>
    <w:rsid w:val="00663B48"/>
    <w:rsid w:val="0066541A"/>
    <w:rsid w:val="00666079"/>
    <w:rsid w:val="006709DA"/>
    <w:rsid w:val="00670F96"/>
    <w:rsid w:val="0067348A"/>
    <w:rsid w:val="006744A1"/>
    <w:rsid w:val="0067650B"/>
    <w:rsid w:val="00677AF0"/>
    <w:rsid w:val="00677D84"/>
    <w:rsid w:val="0068211E"/>
    <w:rsid w:val="006839E8"/>
    <w:rsid w:val="00690E3B"/>
    <w:rsid w:val="00691D85"/>
    <w:rsid w:val="006958C2"/>
    <w:rsid w:val="006A0BCC"/>
    <w:rsid w:val="006A0CC4"/>
    <w:rsid w:val="006A5E7E"/>
    <w:rsid w:val="006B2159"/>
    <w:rsid w:val="006B41A3"/>
    <w:rsid w:val="006B796A"/>
    <w:rsid w:val="006C0631"/>
    <w:rsid w:val="006C22A5"/>
    <w:rsid w:val="006C2E85"/>
    <w:rsid w:val="006E4B86"/>
    <w:rsid w:val="006E548A"/>
    <w:rsid w:val="006E72B7"/>
    <w:rsid w:val="006F554D"/>
    <w:rsid w:val="0070079D"/>
    <w:rsid w:val="00713D57"/>
    <w:rsid w:val="00714956"/>
    <w:rsid w:val="007174A8"/>
    <w:rsid w:val="00721DE2"/>
    <w:rsid w:val="00721E65"/>
    <w:rsid w:val="00722FC4"/>
    <w:rsid w:val="0072300B"/>
    <w:rsid w:val="00726B7D"/>
    <w:rsid w:val="0073394E"/>
    <w:rsid w:val="00733A12"/>
    <w:rsid w:val="00740458"/>
    <w:rsid w:val="0074235E"/>
    <w:rsid w:val="007464B2"/>
    <w:rsid w:val="00750AA1"/>
    <w:rsid w:val="00751BE8"/>
    <w:rsid w:val="00752575"/>
    <w:rsid w:val="007602B6"/>
    <w:rsid w:val="007650E5"/>
    <w:rsid w:val="00765F1C"/>
    <w:rsid w:val="0076711D"/>
    <w:rsid w:val="00781D31"/>
    <w:rsid w:val="007842DB"/>
    <w:rsid w:val="00791467"/>
    <w:rsid w:val="00792041"/>
    <w:rsid w:val="007937E5"/>
    <w:rsid w:val="00794738"/>
    <w:rsid w:val="007975BE"/>
    <w:rsid w:val="007975D3"/>
    <w:rsid w:val="007A7847"/>
    <w:rsid w:val="007B474A"/>
    <w:rsid w:val="007B6ECC"/>
    <w:rsid w:val="007C223D"/>
    <w:rsid w:val="007C46E7"/>
    <w:rsid w:val="007C5E60"/>
    <w:rsid w:val="007C6263"/>
    <w:rsid w:val="007D036F"/>
    <w:rsid w:val="007D289E"/>
    <w:rsid w:val="007E29FF"/>
    <w:rsid w:val="007F4A5E"/>
    <w:rsid w:val="007F54CE"/>
    <w:rsid w:val="007F6120"/>
    <w:rsid w:val="0080172E"/>
    <w:rsid w:val="008040F3"/>
    <w:rsid w:val="00804C1B"/>
    <w:rsid w:val="00807290"/>
    <w:rsid w:val="008102FA"/>
    <w:rsid w:val="008123A1"/>
    <w:rsid w:val="00812F23"/>
    <w:rsid w:val="00816F17"/>
    <w:rsid w:val="00817932"/>
    <w:rsid w:val="00820887"/>
    <w:rsid w:val="00821351"/>
    <w:rsid w:val="008216FB"/>
    <w:rsid w:val="00823A8B"/>
    <w:rsid w:val="00824C1C"/>
    <w:rsid w:val="008355E4"/>
    <w:rsid w:val="008374D9"/>
    <w:rsid w:val="0084096A"/>
    <w:rsid w:val="00840F18"/>
    <w:rsid w:val="0084243B"/>
    <w:rsid w:val="00843A89"/>
    <w:rsid w:val="008528DF"/>
    <w:rsid w:val="008529EC"/>
    <w:rsid w:val="00852C62"/>
    <w:rsid w:val="0085339D"/>
    <w:rsid w:val="0085582B"/>
    <w:rsid w:val="00870A01"/>
    <w:rsid w:val="00871635"/>
    <w:rsid w:val="008740DA"/>
    <w:rsid w:val="00877A23"/>
    <w:rsid w:val="00877BB5"/>
    <w:rsid w:val="00882805"/>
    <w:rsid w:val="00884B0B"/>
    <w:rsid w:val="00885AB9"/>
    <w:rsid w:val="00891ADB"/>
    <w:rsid w:val="0089335E"/>
    <w:rsid w:val="00897280"/>
    <w:rsid w:val="00897BB0"/>
    <w:rsid w:val="008A4CF8"/>
    <w:rsid w:val="008B1DDF"/>
    <w:rsid w:val="008B5F55"/>
    <w:rsid w:val="008C21D7"/>
    <w:rsid w:val="008C7C7C"/>
    <w:rsid w:val="008D2F9C"/>
    <w:rsid w:val="008D5C7B"/>
    <w:rsid w:val="008E1CDE"/>
    <w:rsid w:val="008E475F"/>
    <w:rsid w:val="008E4B37"/>
    <w:rsid w:val="008E6C3A"/>
    <w:rsid w:val="008F2351"/>
    <w:rsid w:val="008F27FF"/>
    <w:rsid w:val="008F7BE1"/>
    <w:rsid w:val="0090013F"/>
    <w:rsid w:val="00907651"/>
    <w:rsid w:val="00907CE2"/>
    <w:rsid w:val="00910132"/>
    <w:rsid w:val="00922195"/>
    <w:rsid w:val="00924AA0"/>
    <w:rsid w:val="00930282"/>
    <w:rsid w:val="00930A12"/>
    <w:rsid w:val="00931F51"/>
    <w:rsid w:val="009332D1"/>
    <w:rsid w:val="00934171"/>
    <w:rsid w:val="0094058D"/>
    <w:rsid w:val="00955090"/>
    <w:rsid w:val="00974525"/>
    <w:rsid w:val="009806BD"/>
    <w:rsid w:val="009809C2"/>
    <w:rsid w:val="00985A73"/>
    <w:rsid w:val="00986234"/>
    <w:rsid w:val="0098703A"/>
    <w:rsid w:val="0099481B"/>
    <w:rsid w:val="00995560"/>
    <w:rsid w:val="009955E9"/>
    <w:rsid w:val="009A181D"/>
    <w:rsid w:val="009B05BB"/>
    <w:rsid w:val="009B1AC2"/>
    <w:rsid w:val="009B1BCE"/>
    <w:rsid w:val="009B3909"/>
    <w:rsid w:val="009B69A3"/>
    <w:rsid w:val="009C01BB"/>
    <w:rsid w:val="009C025E"/>
    <w:rsid w:val="009C5215"/>
    <w:rsid w:val="009C6C1B"/>
    <w:rsid w:val="009D3FD3"/>
    <w:rsid w:val="009D4629"/>
    <w:rsid w:val="009D5054"/>
    <w:rsid w:val="009D7E3D"/>
    <w:rsid w:val="009E2993"/>
    <w:rsid w:val="009F415B"/>
    <w:rsid w:val="009F70AC"/>
    <w:rsid w:val="00A02E1F"/>
    <w:rsid w:val="00A054E0"/>
    <w:rsid w:val="00A1152A"/>
    <w:rsid w:val="00A1276A"/>
    <w:rsid w:val="00A12926"/>
    <w:rsid w:val="00A1387D"/>
    <w:rsid w:val="00A26761"/>
    <w:rsid w:val="00A30478"/>
    <w:rsid w:val="00A3278B"/>
    <w:rsid w:val="00A338DC"/>
    <w:rsid w:val="00A369C9"/>
    <w:rsid w:val="00A425C3"/>
    <w:rsid w:val="00A441CB"/>
    <w:rsid w:val="00A4497D"/>
    <w:rsid w:val="00A449DF"/>
    <w:rsid w:val="00A47CAE"/>
    <w:rsid w:val="00A51ECB"/>
    <w:rsid w:val="00A55796"/>
    <w:rsid w:val="00A56D24"/>
    <w:rsid w:val="00A6470B"/>
    <w:rsid w:val="00A73362"/>
    <w:rsid w:val="00A807D4"/>
    <w:rsid w:val="00A82552"/>
    <w:rsid w:val="00A82BDA"/>
    <w:rsid w:val="00A8375B"/>
    <w:rsid w:val="00A85C34"/>
    <w:rsid w:val="00A957DB"/>
    <w:rsid w:val="00A9604B"/>
    <w:rsid w:val="00AA20FD"/>
    <w:rsid w:val="00AA32B4"/>
    <w:rsid w:val="00AA592C"/>
    <w:rsid w:val="00AA6D7A"/>
    <w:rsid w:val="00AB07B1"/>
    <w:rsid w:val="00AB1393"/>
    <w:rsid w:val="00AB1826"/>
    <w:rsid w:val="00AB208D"/>
    <w:rsid w:val="00AB6999"/>
    <w:rsid w:val="00AB6C6D"/>
    <w:rsid w:val="00AB7A00"/>
    <w:rsid w:val="00AC1320"/>
    <w:rsid w:val="00AC2947"/>
    <w:rsid w:val="00AC2BA3"/>
    <w:rsid w:val="00AC2E87"/>
    <w:rsid w:val="00AC49CD"/>
    <w:rsid w:val="00AD3B6A"/>
    <w:rsid w:val="00AD75C2"/>
    <w:rsid w:val="00AE3076"/>
    <w:rsid w:val="00AE3E05"/>
    <w:rsid w:val="00AE46CB"/>
    <w:rsid w:val="00AE4968"/>
    <w:rsid w:val="00AE5B9D"/>
    <w:rsid w:val="00AE696D"/>
    <w:rsid w:val="00AE73D3"/>
    <w:rsid w:val="00B11110"/>
    <w:rsid w:val="00B12157"/>
    <w:rsid w:val="00B14C8B"/>
    <w:rsid w:val="00B218F7"/>
    <w:rsid w:val="00B219FE"/>
    <w:rsid w:val="00B222F3"/>
    <w:rsid w:val="00B2300E"/>
    <w:rsid w:val="00B25BD8"/>
    <w:rsid w:val="00B26D5F"/>
    <w:rsid w:val="00B30769"/>
    <w:rsid w:val="00B322D2"/>
    <w:rsid w:val="00B3390D"/>
    <w:rsid w:val="00B35BFC"/>
    <w:rsid w:val="00B36826"/>
    <w:rsid w:val="00B46503"/>
    <w:rsid w:val="00B55FF4"/>
    <w:rsid w:val="00B6240F"/>
    <w:rsid w:val="00B65A01"/>
    <w:rsid w:val="00B6629B"/>
    <w:rsid w:val="00B674C9"/>
    <w:rsid w:val="00B67882"/>
    <w:rsid w:val="00B71405"/>
    <w:rsid w:val="00B778D2"/>
    <w:rsid w:val="00B8076B"/>
    <w:rsid w:val="00B8551D"/>
    <w:rsid w:val="00B85A3B"/>
    <w:rsid w:val="00B92190"/>
    <w:rsid w:val="00B9462D"/>
    <w:rsid w:val="00BA146E"/>
    <w:rsid w:val="00BA60E9"/>
    <w:rsid w:val="00BA7099"/>
    <w:rsid w:val="00BB6443"/>
    <w:rsid w:val="00BB76B6"/>
    <w:rsid w:val="00BB77D9"/>
    <w:rsid w:val="00BC07DF"/>
    <w:rsid w:val="00BC1742"/>
    <w:rsid w:val="00BC1861"/>
    <w:rsid w:val="00BC6B9E"/>
    <w:rsid w:val="00BD69B3"/>
    <w:rsid w:val="00BE6DEB"/>
    <w:rsid w:val="00BF2C8E"/>
    <w:rsid w:val="00BF5598"/>
    <w:rsid w:val="00BF603C"/>
    <w:rsid w:val="00C02DE5"/>
    <w:rsid w:val="00C0463B"/>
    <w:rsid w:val="00C04AB5"/>
    <w:rsid w:val="00C0529A"/>
    <w:rsid w:val="00C07D5B"/>
    <w:rsid w:val="00C11411"/>
    <w:rsid w:val="00C1185C"/>
    <w:rsid w:val="00C13CCB"/>
    <w:rsid w:val="00C20741"/>
    <w:rsid w:val="00C23AC0"/>
    <w:rsid w:val="00C3372F"/>
    <w:rsid w:val="00C3664C"/>
    <w:rsid w:val="00C36AF0"/>
    <w:rsid w:val="00C42735"/>
    <w:rsid w:val="00C42CE5"/>
    <w:rsid w:val="00C45095"/>
    <w:rsid w:val="00C4522E"/>
    <w:rsid w:val="00C45499"/>
    <w:rsid w:val="00C538ED"/>
    <w:rsid w:val="00C54042"/>
    <w:rsid w:val="00C563F5"/>
    <w:rsid w:val="00C5641C"/>
    <w:rsid w:val="00C614AC"/>
    <w:rsid w:val="00C673F1"/>
    <w:rsid w:val="00C705B3"/>
    <w:rsid w:val="00C75D94"/>
    <w:rsid w:val="00C832B0"/>
    <w:rsid w:val="00C83A2E"/>
    <w:rsid w:val="00C84E19"/>
    <w:rsid w:val="00C853D9"/>
    <w:rsid w:val="00C871E5"/>
    <w:rsid w:val="00C877C3"/>
    <w:rsid w:val="00C91C78"/>
    <w:rsid w:val="00C9231B"/>
    <w:rsid w:val="00C97469"/>
    <w:rsid w:val="00CA33DE"/>
    <w:rsid w:val="00CA71C8"/>
    <w:rsid w:val="00CB1B78"/>
    <w:rsid w:val="00CB76B9"/>
    <w:rsid w:val="00CC0308"/>
    <w:rsid w:val="00CC26D8"/>
    <w:rsid w:val="00CC3150"/>
    <w:rsid w:val="00CC368A"/>
    <w:rsid w:val="00CC3EDF"/>
    <w:rsid w:val="00CD11CC"/>
    <w:rsid w:val="00CD18FF"/>
    <w:rsid w:val="00CD544F"/>
    <w:rsid w:val="00CD62D7"/>
    <w:rsid w:val="00CE23A1"/>
    <w:rsid w:val="00CE7AD3"/>
    <w:rsid w:val="00CF39AF"/>
    <w:rsid w:val="00D01E09"/>
    <w:rsid w:val="00D05EF3"/>
    <w:rsid w:val="00D07A51"/>
    <w:rsid w:val="00D15C09"/>
    <w:rsid w:val="00D21563"/>
    <w:rsid w:val="00D23A93"/>
    <w:rsid w:val="00D26E64"/>
    <w:rsid w:val="00D31CB2"/>
    <w:rsid w:val="00D31E58"/>
    <w:rsid w:val="00D331AC"/>
    <w:rsid w:val="00D35721"/>
    <w:rsid w:val="00D365D8"/>
    <w:rsid w:val="00D47F5A"/>
    <w:rsid w:val="00D5438E"/>
    <w:rsid w:val="00D56364"/>
    <w:rsid w:val="00D569E5"/>
    <w:rsid w:val="00D60CDD"/>
    <w:rsid w:val="00D62295"/>
    <w:rsid w:val="00D647A4"/>
    <w:rsid w:val="00D6616E"/>
    <w:rsid w:val="00D818A1"/>
    <w:rsid w:val="00D83782"/>
    <w:rsid w:val="00D8649C"/>
    <w:rsid w:val="00D96D2C"/>
    <w:rsid w:val="00DA034D"/>
    <w:rsid w:val="00DA4263"/>
    <w:rsid w:val="00DB3BF4"/>
    <w:rsid w:val="00DB3CDC"/>
    <w:rsid w:val="00DB7E96"/>
    <w:rsid w:val="00DC2F0A"/>
    <w:rsid w:val="00DC5FF0"/>
    <w:rsid w:val="00DC62B2"/>
    <w:rsid w:val="00DC6D08"/>
    <w:rsid w:val="00DD5ACD"/>
    <w:rsid w:val="00DE428E"/>
    <w:rsid w:val="00DE5553"/>
    <w:rsid w:val="00DF15E7"/>
    <w:rsid w:val="00DF3C12"/>
    <w:rsid w:val="00DF6B03"/>
    <w:rsid w:val="00DF7448"/>
    <w:rsid w:val="00DF7E3B"/>
    <w:rsid w:val="00E0039B"/>
    <w:rsid w:val="00E060F6"/>
    <w:rsid w:val="00E06749"/>
    <w:rsid w:val="00E0695F"/>
    <w:rsid w:val="00E07759"/>
    <w:rsid w:val="00E13D9A"/>
    <w:rsid w:val="00E179BE"/>
    <w:rsid w:val="00E20839"/>
    <w:rsid w:val="00E20BCB"/>
    <w:rsid w:val="00E2795A"/>
    <w:rsid w:val="00E30346"/>
    <w:rsid w:val="00E31B3D"/>
    <w:rsid w:val="00E31EEB"/>
    <w:rsid w:val="00E35492"/>
    <w:rsid w:val="00E406BE"/>
    <w:rsid w:val="00E41463"/>
    <w:rsid w:val="00E437FC"/>
    <w:rsid w:val="00E43BB2"/>
    <w:rsid w:val="00E50200"/>
    <w:rsid w:val="00E55CD5"/>
    <w:rsid w:val="00E57D1C"/>
    <w:rsid w:val="00E57F30"/>
    <w:rsid w:val="00E6011A"/>
    <w:rsid w:val="00E63724"/>
    <w:rsid w:val="00E65060"/>
    <w:rsid w:val="00E670AD"/>
    <w:rsid w:val="00E67450"/>
    <w:rsid w:val="00E67738"/>
    <w:rsid w:val="00E715D1"/>
    <w:rsid w:val="00E7416C"/>
    <w:rsid w:val="00E83CDB"/>
    <w:rsid w:val="00E85CEC"/>
    <w:rsid w:val="00E87278"/>
    <w:rsid w:val="00E87A9E"/>
    <w:rsid w:val="00E928AC"/>
    <w:rsid w:val="00E977A8"/>
    <w:rsid w:val="00EA3A57"/>
    <w:rsid w:val="00EA4328"/>
    <w:rsid w:val="00EA6A29"/>
    <w:rsid w:val="00EB25BC"/>
    <w:rsid w:val="00EB5506"/>
    <w:rsid w:val="00EC082E"/>
    <w:rsid w:val="00EC0F52"/>
    <w:rsid w:val="00EC6CA2"/>
    <w:rsid w:val="00EC72CA"/>
    <w:rsid w:val="00ED1022"/>
    <w:rsid w:val="00ED34D1"/>
    <w:rsid w:val="00ED38BE"/>
    <w:rsid w:val="00ED7B0B"/>
    <w:rsid w:val="00EE75A9"/>
    <w:rsid w:val="00EE7699"/>
    <w:rsid w:val="00EF2978"/>
    <w:rsid w:val="00EF4AA5"/>
    <w:rsid w:val="00EF4ADA"/>
    <w:rsid w:val="00EF5E6A"/>
    <w:rsid w:val="00F0464C"/>
    <w:rsid w:val="00F05DD2"/>
    <w:rsid w:val="00F05F0F"/>
    <w:rsid w:val="00F11306"/>
    <w:rsid w:val="00F15C2B"/>
    <w:rsid w:val="00F21B52"/>
    <w:rsid w:val="00F26CC3"/>
    <w:rsid w:val="00F305DF"/>
    <w:rsid w:val="00F3071C"/>
    <w:rsid w:val="00F315D1"/>
    <w:rsid w:val="00F344F2"/>
    <w:rsid w:val="00F4012A"/>
    <w:rsid w:val="00F4039A"/>
    <w:rsid w:val="00F45031"/>
    <w:rsid w:val="00F51772"/>
    <w:rsid w:val="00F51EDA"/>
    <w:rsid w:val="00F622B7"/>
    <w:rsid w:val="00F626F2"/>
    <w:rsid w:val="00F62812"/>
    <w:rsid w:val="00F659CD"/>
    <w:rsid w:val="00F667C0"/>
    <w:rsid w:val="00F70CA1"/>
    <w:rsid w:val="00F7136C"/>
    <w:rsid w:val="00F722CE"/>
    <w:rsid w:val="00F739B6"/>
    <w:rsid w:val="00F75E5B"/>
    <w:rsid w:val="00F80136"/>
    <w:rsid w:val="00F80386"/>
    <w:rsid w:val="00F80913"/>
    <w:rsid w:val="00F810F8"/>
    <w:rsid w:val="00F845A1"/>
    <w:rsid w:val="00F85B86"/>
    <w:rsid w:val="00F87896"/>
    <w:rsid w:val="00F926B5"/>
    <w:rsid w:val="00F92BD7"/>
    <w:rsid w:val="00FA7E4C"/>
    <w:rsid w:val="00FA7F8E"/>
    <w:rsid w:val="00FB114E"/>
    <w:rsid w:val="00FB3D51"/>
    <w:rsid w:val="00FC74F2"/>
    <w:rsid w:val="00FD1D70"/>
    <w:rsid w:val="00FD24EC"/>
    <w:rsid w:val="00FD2DBC"/>
    <w:rsid w:val="00FD782E"/>
    <w:rsid w:val="00FE76BA"/>
    <w:rsid w:val="00FF1C1C"/>
    <w:rsid w:val="00FF21D0"/>
    <w:rsid w:val="00FF47DA"/>
    <w:rsid w:val="00FF557F"/>
    <w:rsid w:val="00FF6D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330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1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812F23"/>
    <w:pPr>
      <w:tabs>
        <w:tab w:val="center" w:pos="4153"/>
        <w:tab w:val="right" w:pos="8306"/>
      </w:tabs>
    </w:pPr>
  </w:style>
  <w:style w:type="character" w:styleId="a5">
    <w:name w:val="page number"/>
    <w:basedOn w:val="a0"/>
    <w:rsid w:val="00812F23"/>
  </w:style>
  <w:style w:type="paragraph" w:styleId="a6">
    <w:name w:val="List Paragraph"/>
    <w:basedOn w:val="a"/>
    <w:qFormat/>
    <w:rsid w:val="003C5297"/>
    <w:pPr>
      <w:overflowPunct w:val="0"/>
      <w:autoSpaceDE w:val="0"/>
      <w:autoSpaceDN w:val="0"/>
      <w:adjustRightInd w:val="0"/>
      <w:ind w:left="720"/>
      <w:contextualSpacing/>
      <w:textAlignment w:val="baseline"/>
    </w:pPr>
    <w:rPr>
      <w:sz w:val="26"/>
      <w:szCs w:val="20"/>
    </w:rPr>
  </w:style>
  <w:style w:type="character" w:styleId="a7">
    <w:name w:val="Strong"/>
    <w:basedOn w:val="a0"/>
    <w:qFormat/>
    <w:rsid w:val="003B1E9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Pages>
  <Words>1067</Words>
  <Characters>5762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ΔΗΜΟΣ ΤΡΙΚΚΑΙΩΝ</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mxp</dc:creator>
  <cp:lastModifiedBy>mpl</cp:lastModifiedBy>
  <cp:revision>13</cp:revision>
  <cp:lastPrinted>2018-07-27T06:12:00Z</cp:lastPrinted>
  <dcterms:created xsi:type="dcterms:W3CDTF">2018-07-26T10:22:00Z</dcterms:created>
  <dcterms:modified xsi:type="dcterms:W3CDTF">2018-07-27T06:35:00Z</dcterms:modified>
</cp:coreProperties>
</file>